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53" w:rsidRDefault="00AF3E53" w:rsidP="00AF3E53">
      <w:pPr>
        <w:tabs>
          <w:tab w:val="left" w:pos="-2160"/>
          <w:tab w:val="left" w:pos="-1980"/>
          <w:tab w:val="left" w:pos="0"/>
        </w:tabs>
        <w:spacing w:after="100"/>
        <w:ind w:right="720"/>
        <w:jc w:val="center"/>
        <w:rPr>
          <w:rFonts w:ascii="Comic Sans MS" w:hAnsi="Comic Sans MS"/>
          <w:sz w:val="18"/>
        </w:rPr>
      </w:pPr>
      <w:r>
        <w:rPr>
          <w:rFonts w:asciiTheme="majorHAnsi" w:hAnsiTheme="majorHAnsi"/>
          <w:b/>
          <w:bCs/>
          <w:noProof/>
          <w:color w:val="000000"/>
          <w:sz w:val="22"/>
        </w:rPr>
        <w:drawing>
          <wp:anchor distT="0" distB="0" distL="114935" distR="114935" simplePos="0" relativeHeight="251658240" behindDoc="0" locked="0" layoutInCell="1" allowOverlap="1">
            <wp:simplePos x="0" y="0"/>
            <wp:positionH relativeFrom="margin">
              <wp:posOffset>2538160</wp:posOffset>
            </wp:positionH>
            <wp:positionV relativeFrom="page">
              <wp:posOffset>342594</wp:posOffset>
            </wp:positionV>
            <wp:extent cx="1108075" cy="1348105"/>
            <wp:effectExtent l="0" t="0" r="0" b="444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8075" cy="1348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F3E53" w:rsidRDefault="00AF3E53" w:rsidP="00AF3E53">
      <w:pPr>
        <w:tabs>
          <w:tab w:val="left" w:pos="-2160"/>
          <w:tab w:val="left" w:pos="-1980"/>
          <w:tab w:val="left" w:pos="0"/>
        </w:tabs>
        <w:spacing w:after="100"/>
        <w:ind w:right="720"/>
        <w:jc w:val="center"/>
        <w:rPr>
          <w:rFonts w:ascii="Comic Sans MS" w:hAnsi="Comic Sans MS"/>
          <w:sz w:val="18"/>
        </w:rPr>
      </w:pPr>
      <w:r>
        <w:rPr>
          <w:rFonts w:ascii="Comic Sans MS" w:hAnsi="Comic Sans MS"/>
          <w:sz w:val="18"/>
        </w:rPr>
        <w:t>DEPARTEMENT DU GARD — ARRONDISSEMENT DU VIGAN</w:t>
      </w:r>
    </w:p>
    <w:p w:rsidR="00AF3E53" w:rsidRDefault="00AF3E53" w:rsidP="00AF3E53">
      <w:pPr>
        <w:tabs>
          <w:tab w:val="left" w:pos="-2160"/>
          <w:tab w:val="left" w:pos="-1980"/>
          <w:tab w:val="left" w:pos="0"/>
        </w:tabs>
        <w:spacing w:after="100"/>
        <w:jc w:val="center"/>
        <w:rPr>
          <w:rFonts w:ascii="Comic Sans MS" w:hAnsi="Comic Sans MS"/>
          <w:sz w:val="22"/>
        </w:rPr>
      </w:pPr>
      <w:r>
        <w:rPr>
          <w:rFonts w:ascii="Comic Sans MS" w:hAnsi="Comic Sans MS"/>
          <w:b/>
          <w:bCs/>
          <w:sz w:val="28"/>
        </w:rPr>
        <w:t>MAIRIE DE PEYROLLES</w:t>
      </w:r>
      <w:r>
        <w:rPr>
          <w:rFonts w:ascii="Comic Sans MS" w:hAnsi="Comic Sans MS"/>
          <w:b/>
          <w:bCs/>
        </w:rPr>
        <w:t xml:space="preserve"> </w:t>
      </w:r>
      <w:r>
        <w:rPr>
          <w:rFonts w:ascii="Comic Sans MS" w:hAnsi="Comic Sans MS"/>
          <w:sz w:val="22"/>
        </w:rPr>
        <w:t>(30124)</w:t>
      </w:r>
    </w:p>
    <w:p w:rsidR="00612D07" w:rsidRPr="00612D07" w:rsidRDefault="00612D07" w:rsidP="00612D07">
      <w:pPr>
        <w:spacing w:before="100" w:beforeAutospacing="1"/>
      </w:pPr>
    </w:p>
    <w:p w:rsidR="00612D07" w:rsidRPr="00612D07"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pPr>
    </w:p>
    <w:p w:rsidR="00612D07" w:rsidRPr="00612D07"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Theme="majorHAnsi" w:hAnsiTheme="majorHAnsi"/>
          <w:sz w:val="28"/>
          <w:szCs w:val="28"/>
        </w:rPr>
      </w:pPr>
      <w:r w:rsidRPr="00612D07">
        <w:rPr>
          <w:rFonts w:asciiTheme="majorHAnsi" w:hAnsiTheme="majorHAnsi"/>
          <w:b/>
          <w:bCs/>
          <w:color w:val="000000"/>
          <w:sz w:val="28"/>
          <w:szCs w:val="28"/>
        </w:rPr>
        <w:t>MARCHE DE PRESTATIONS INTELLECTUELLES</w:t>
      </w:r>
    </w:p>
    <w:p w:rsidR="00612D07" w:rsidRPr="00571EB9" w:rsidRDefault="006F7EFD"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Theme="majorHAnsi" w:hAnsiTheme="majorHAnsi"/>
          <w:b/>
          <w:bCs/>
          <w:color w:val="000000"/>
          <w:sz w:val="32"/>
          <w:szCs w:val="28"/>
        </w:rPr>
      </w:pPr>
      <w:r w:rsidRPr="00571EB9">
        <w:rPr>
          <w:rFonts w:asciiTheme="majorHAnsi" w:hAnsiTheme="majorHAnsi"/>
          <w:b/>
          <w:bCs/>
          <w:color w:val="000000"/>
          <w:sz w:val="32"/>
          <w:szCs w:val="28"/>
        </w:rPr>
        <w:t>REVISION DU</w:t>
      </w:r>
      <w:r w:rsidR="00612D07" w:rsidRPr="00571EB9">
        <w:rPr>
          <w:rFonts w:asciiTheme="majorHAnsi" w:hAnsiTheme="majorHAnsi"/>
          <w:b/>
          <w:bCs/>
          <w:color w:val="000000"/>
          <w:sz w:val="32"/>
          <w:szCs w:val="28"/>
        </w:rPr>
        <w:t xml:space="preserve"> PLU </w:t>
      </w:r>
    </w:p>
    <w:p w:rsidR="00612D07" w:rsidRPr="00571EB9"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Theme="majorHAnsi" w:hAnsiTheme="majorHAnsi"/>
          <w:b/>
          <w:bCs/>
          <w:color w:val="000000"/>
          <w:sz w:val="22"/>
          <w:szCs w:val="28"/>
        </w:rPr>
      </w:pPr>
      <w:r w:rsidRPr="00571EB9">
        <w:rPr>
          <w:rFonts w:asciiTheme="majorHAnsi" w:hAnsiTheme="majorHAnsi"/>
          <w:b/>
          <w:bCs/>
          <w:color w:val="000000"/>
          <w:sz w:val="22"/>
          <w:szCs w:val="28"/>
        </w:rPr>
        <w:t xml:space="preserve">AVEC </w:t>
      </w:r>
    </w:p>
    <w:p w:rsidR="00612D07" w:rsidRPr="00571EB9"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Comic Sans MS" w:hAnsi="Comic Sans MS"/>
          <w:sz w:val="22"/>
          <w:szCs w:val="28"/>
        </w:rPr>
      </w:pPr>
      <w:r w:rsidRPr="00571EB9">
        <w:rPr>
          <w:rFonts w:asciiTheme="majorHAnsi" w:hAnsiTheme="majorHAnsi"/>
          <w:b/>
          <w:bCs/>
          <w:color w:val="000000"/>
          <w:sz w:val="22"/>
          <w:szCs w:val="28"/>
        </w:rPr>
        <w:t>EVALUATION ENVIRONNEMENTALE</w:t>
      </w:r>
    </w:p>
    <w:p w:rsidR="00612D07" w:rsidRPr="00571EB9"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Theme="majorHAnsi" w:hAnsiTheme="majorHAnsi"/>
          <w:sz w:val="36"/>
        </w:rPr>
      </w:pPr>
      <w:r w:rsidRPr="00571EB9">
        <w:rPr>
          <w:rFonts w:asciiTheme="majorHAnsi" w:hAnsiTheme="majorHAnsi"/>
          <w:b/>
          <w:bCs/>
          <w:color w:val="000000"/>
          <w:sz w:val="36"/>
        </w:rPr>
        <w:t xml:space="preserve">CAHIER DES </w:t>
      </w:r>
      <w:r w:rsidR="008A6CD4">
        <w:rPr>
          <w:rFonts w:asciiTheme="majorHAnsi" w:hAnsiTheme="majorHAnsi"/>
          <w:b/>
          <w:bCs/>
          <w:color w:val="000000"/>
          <w:sz w:val="36"/>
        </w:rPr>
        <w:t>CLAUSES TECHNIQUES ET PARTICULIERES</w:t>
      </w:r>
    </w:p>
    <w:p w:rsidR="00612D07" w:rsidRPr="00612D07"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rPr>
          <w:rFonts w:asciiTheme="majorHAnsi" w:hAnsiTheme="majorHAnsi"/>
        </w:rPr>
      </w:pPr>
      <w:r w:rsidRPr="00612D07">
        <w:rPr>
          <w:rFonts w:asciiTheme="majorHAnsi" w:hAnsiTheme="majorHAnsi"/>
          <w:bCs/>
          <w:color w:val="000000"/>
        </w:rPr>
        <w:t>Annexe n°1 à l’acte d’engagement</w:t>
      </w:r>
    </w:p>
    <w:p w:rsidR="00612D07" w:rsidRPr="00612D07" w:rsidRDefault="00612D07" w:rsidP="00612D07">
      <w:pPr>
        <w:pBdr>
          <w:top w:val="single" w:sz="6" w:space="1" w:color="000000"/>
          <w:left w:val="single" w:sz="6" w:space="4" w:color="000000"/>
          <w:bottom w:val="single" w:sz="6" w:space="1" w:color="000000"/>
          <w:right w:val="single" w:sz="6" w:space="4" w:color="000000"/>
        </w:pBdr>
        <w:spacing w:before="100" w:beforeAutospacing="1"/>
        <w:jc w:val="center"/>
      </w:pPr>
    </w:p>
    <w:p w:rsidR="00612D07" w:rsidRPr="00612D07" w:rsidRDefault="00612D07" w:rsidP="00612D07">
      <w:pPr>
        <w:spacing w:before="100" w:beforeAutospacing="1"/>
      </w:pPr>
    </w:p>
    <w:p w:rsidR="00612D07" w:rsidRPr="00AB75BB" w:rsidRDefault="00612D07" w:rsidP="00612D07">
      <w:pPr>
        <w:spacing w:before="100" w:beforeAutospacing="1"/>
        <w:rPr>
          <w:rFonts w:asciiTheme="majorHAnsi" w:hAnsiTheme="majorHAnsi"/>
        </w:rPr>
      </w:pPr>
      <w:r w:rsidRPr="00AB75BB">
        <w:rPr>
          <w:rFonts w:asciiTheme="majorHAnsi" w:hAnsiTheme="majorHAnsi"/>
          <w:b/>
          <w:bCs/>
          <w:color w:val="000000"/>
          <w:u w:val="single"/>
        </w:rPr>
        <w:t>Maîtrise d’ouvrage</w:t>
      </w:r>
      <w:r w:rsidRPr="00AB75BB">
        <w:rPr>
          <w:rFonts w:asciiTheme="majorHAnsi" w:hAnsiTheme="majorHAnsi"/>
          <w:b/>
          <w:bCs/>
          <w:color w:val="000000"/>
        </w:rPr>
        <w:t> </w:t>
      </w:r>
      <w:r w:rsidRPr="00AB75BB">
        <w:rPr>
          <w:rFonts w:asciiTheme="majorHAnsi" w:hAnsiTheme="majorHAnsi"/>
          <w:color w:val="000000"/>
        </w:rPr>
        <w:t>: Commune de</w:t>
      </w:r>
      <w:r w:rsidR="004F737F">
        <w:rPr>
          <w:rFonts w:asciiTheme="majorHAnsi" w:hAnsiTheme="majorHAnsi"/>
          <w:color w:val="000000"/>
        </w:rPr>
        <w:t xml:space="preserve"> PEYROLLES</w:t>
      </w:r>
      <w:r w:rsidRPr="00AB75BB">
        <w:rPr>
          <w:rFonts w:asciiTheme="majorHAnsi" w:hAnsiTheme="majorHAnsi"/>
          <w:color w:val="000000"/>
        </w:rPr>
        <w:t xml:space="preserve"> </w:t>
      </w:r>
    </w:p>
    <w:p w:rsidR="00612D07" w:rsidRPr="00AB75BB" w:rsidRDefault="00612D07" w:rsidP="00612D07">
      <w:pPr>
        <w:spacing w:before="100" w:beforeAutospacing="1"/>
        <w:rPr>
          <w:rFonts w:asciiTheme="majorHAnsi" w:hAnsiTheme="majorHAnsi"/>
        </w:rPr>
      </w:pPr>
      <w:r w:rsidRPr="00AB75BB">
        <w:rPr>
          <w:rFonts w:asciiTheme="majorHAnsi" w:hAnsiTheme="majorHAnsi"/>
          <w:b/>
          <w:bCs/>
          <w:color w:val="000000"/>
          <w:u w:val="single"/>
        </w:rPr>
        <w:t>Objet de la consultation</w:t>
      </w:r>
      <w:r w:rsidRPr="00AB75BB">
        <w:rPr>
          <w:rFonts w:asciiTheme="majorHAnsi" w:hAnsiTheme="majorHAnsi"/>
          <w:color w:val="000000"/>
        </w:rPr>
        <w:t xml:space="preserve"> : Réalisation des études et de la procédure de révision du Plan Local d’Urbanisme (PLU). </w:t>
      </w:r>
    </w:p>
    <w:p w:rsidR="00612D07" w:rsidRPr="00AB75BB" w:rsidRDefault="00612D07" w:rsidP="00612D07">
      <w:pPr>
        <w:spacing w:before="100" w:beforeAutospacing="1"/>
        <w:rPr>
          <w:rFonts w:asciiTheme="majorHAnsi" w:hAnsiTheme="majorHAnsi"/>
        </w:rPr>
      </w:pPr>
      <w:r w:rsidRPr="00AB75BB">
        <w:rPr>
          <w:rFonts w:asciiTheme="majorHAnsi" w:hAnsiTheme="majorHAnsi"/>
          <w:b/>
          <w:bCs/>
          <w:color w:val="000000"/>
          <w:u w:val="single"/>
        </w:rPr>
        <w:t>Personne responsable du marché</w:t>
      </w:r>
      <w:r w:rsidRPr="00AB75BB">
        <w:rPr>
          <w:rFonts w:asciiTheme="majorHAnsi" w:hAnsiTheme="majorHAnsi"/>
          <w:b/>
          <w:bCs/>
          <w:color w:val="000000"/>
        </w:rPr>
        <w:t> </w:t>
      </w:r>
      <w:r w:rsidRPr="00AB75BB">
        <w:rPr>
          <w:rFonts w:asciiTheme="majorHAnsi" w:hAnsiTheme="majorHAnsi"/>
          <w:color w:val="000000"/>
        </w:rPr>
        <w:t xml:space="preserve">: Monsieur </w:t>
      </w:r>
      <w:r w:rsidR="004F737F">
        <w:rPr>
          <w:rFonts w:asciiTheme="majorHAnsi" w:hAnsiTheme="majorHAnsi"/>
          <w:color w:val="000000"/>
        </w:rPr>
        <w:t>ABBOU</w:t>
      </w:r>
      <w:r w:rsidRPr="00AB75BB">
        <w:rPr>
          <w:rFonts w:asciiTheme="majorHAnsi" w:hAnsiTheme="majorHAnsi"/>
          <w:color w:val="000000"/>
        </w:rPr>
        <w:t xml:space="preserve"> - Maire de la commune de</w:t>
      </w:r>
      <w:r w:rsidR="004F737F">
        <w:rPr>
          <w:rFonts w:asciiTheme="majorHAnsi" w:hAnsiTheme="majorHAnsi"/>
          <w:color w:val="000000"/>
        </w:rPr>
        <w:t xml:space="preserve"> PEYROLLES</w:t>
      </w:r>
      <w:r w:rsidRPr="00AB75BB">
        <w:rPr>
          <w:rFonts w:asciiTheme="majorHAnsi" w:hAnsiTheme="majorHAnsi"/>
          <w:color w:val="000000"/>
        </w:rPr>
        <w:t xml:space="preserve"> </w:t>
      </w:r>
    </w:p>
    <w:p w:rsidR="00612D07" w:rsidRPr="00AB75BB" w:rsidRDefault="00612D07" w:rsidP="00612D07">
      <w:pPr>
        <w:spacing w:before="100" w:beforeAutospacing="1"/>
        <w:rPr>
          <w:rFonts w:asciiTheme="majorHAnsi" w:hAnsiTheme="majorHAnsi"/>
        </w:rPr>
      </w:pPr>
      <w:r w:rsidRPr="00AB75BB">
        <w:rPr>
          <w:rFonts w:asciiTheme="majorHAnsi" w:hAnsiTheme="majorHAnsi"/>
          <w:b/>
          <w:bCs/>
          <w:color w:val="000000"/>
          <w:u w:val="single"/>
        </w:rPr>
        <w:t xml:space="preserve">Date et heure limites de remise des offres </w:t>
      </w:r>
    </w:p>
    <w:p w:rsidR="00612D07" w:rsidRPr="00CC0C2E" w:rsidRDefault="00612D07" w:rsidP="00612D07">
      <w:pPr>
        <w:spacing w:before="100" w:beforeAutospacing="1"/>
        <w:rPr>
          <w:rFonts w:asciiTheme="majorHAnsi" w:hAnsiTheme="majorHAnsi"/>
          <w:b/>
        </w:rPr>
      </w:pPr>
      <w:bookmarkStart w:id="0" w:name="_GoBack"/>
      <w:r w:rsidRPr="00CC0C2E">
        <w:rPr>
          <w:rFonts w:asciiTheme="majorHAnsi" w:hAnsiTheme="majorHAnsi"/>
          <w:b/>
          <w:color w:val="000000"/>
        </w:rPr>
        <w:t>Le</w:t>
      </w:r>
      <w:r w:rsidR="004F737F" w:rsidRPr="00CC0C2E">
        <w:rPr>
          <w:rFonts w:asciiTheme="majorHAnsi" w:hAnsiTheme="majorHAnsi"/>
          <w:b/>
          <w:color w:val="000000"/>
        </w:rPr>
        <w:t xml:space="preserve"> </w:t>
      </w:r>
      <w:r w:rsidR="00CC0C2E" w:rsidRPr="00CC0C2E">
        <w:rPr>
          <w:rFonts w:asciiTheme="majorHAnsi" w:hAnsiTheme="majorHAnsi"/>
          <w:b/>
          <w:color w:val="000000"/>
        </w:rPr>
        <w:t>23 OCTOBRE 2018</w:t>
      </w:r>
      <w:r w:rsidR="004F737F" w:rsidRPr="00CC0C2E">
        <w:rPr>
          <w:rFonts w:asciiTheme="majorHAnsi" w:hAnsiTheme="majorHAnsi"/>
          <w:b/>
          <w:color w:val="000000"/>
        </w:rPr>
        <w:t xml:space="preserve"> </w:t>
      </w:r>
    </w:p>
    <w:bookmarkEnd w:id="0"/>
    <w:p w:rsidR="00612D07" w:rsidRPr="00AB75BB" w:rsidRDefault="00612D07" w:rsidP="00612D07">
      <w:pPr>
        <w:spacing w:before="100" w:beforeAutospacing="1"/>
        <w:rPr>
          <w:rFonts w:asciiTheme="majorHAnsi" w:hAnsiTheme="majorHAnsi"/>
        </w:rPr>
      </w:pPr>
      <w:r w:rsidRPr="00AB75BB">
        <w:rPr>
          <w:rFonts w:asciiTheme="majorHAnsi" w:hAnsiTheme="majorHAnsi"/>
          <w:color w:val="000000"/>
        </w:rPr>
        <w:t>A</w:t>
      </w:r>
      <w:r w:rsidR="004F737F">
        <w:rPr>
          <w:rFonts w:asciiTheme="majorHAnsi" w:hAnsiTheme="majorHAnsi"/>
          <w:color w:val="000000"/>
        </w:rPr>
        <w:t xml:space="preserve"> 16</w:t>
      </w:r>
      <w:r w:rsidRPr="00AB75BB">
        <w:rPr>
          <w:rFonts w:asciiTheme="majorHAnsi" w:hAnsiTheme="majorHAnsi"/>
          <w:color w:val="000000"/>
        </w:rPr>
        <w:t>heures</w:t>
      </w:r>
      <w:r w:rsidR="004F737F">
        <w:rPr>
          <w:rFonts w:asciiTheme="majorHAnsi" w:hAnsiTheme="majorHAnsi"/>
          <w:color w:val="000000"/>
        </w:rPr>
        <w:t xml:space="preserve"> 30</w:t>
      </w:r>
    </w:p>
    <w:p w:rsidR="00612D07" w:rsidRPr="00AB75BB" w:rsidRDefault="00612D07" w:rsidP="00612D07">
      <w:pPr>
        <w:spacing w:before="100" w:beforeAutospacing="1"/>
        <w:rPr>
          <w:rFonts w:asciiTheme="majorHAnsi" w:hAnsiTheme="majorHAnsi"/>
          <w:color w:val="000000"/>
          <w:shd w:val="clear" w:color="auto" w:fill="FFFF99"/>
        </w:rPr>
      </w:pPr>
      <w:r w:rsidRPr="00AB75BB">
        <w:rPr>
          <w:rFonts w:asciiTheme="majorHAnsi" w:hAnsiTheme="majorHAnsi"/>
          <w:color w:val="000000"/>
        </w:rPr>
        <w:t>Le présent cahier des charges a pour objet de définir les missions nécessaires aux études et au déroulement de la procédure de révision du Plan Local d’Urbanisme.</w:t>
      </w:r>
    </w:p>
    <w:p w:rsidR="00612D07" w:rsidRDefault="00612D07" w:rsidP="00612D07">
      <w:pPr>
        <w:spacing w:before="100" w:beforeAutospacing="1"/>
        <w:rPr>
          <w:rFonts w:asciiTheme="majorHAnsi" w:hAnsiTheme="majorHAnsi"/>
          <w:color w:val="000000"/>
        </w:rPr>
      </w:pPr>
      <w:r w:rsidRPr="00AB75BB">
        <w:rPr>
          <w:rFonts w:asciiTheme="majorHAnsi" w:hAnsiTheme="majorHAnsi"/>
          <w:color w:val="000000"/>
        </w:rPr>
        <w:t>Elles seront conduites conformément aux dispositions du code d’urbanisme.</w:t>
      </w:r>
    </w:p>
    <w:p w:rsidR="00101AC8" w:rsidRDefault="00101AC8" w:rsidP="00101AC8">
      <w:pPr>
        <w:autoSpaceDE w:val="0"/>
        <w:autoSpaceDN w:val="0"/>
        <w:adjustRightInd w:val="0"/>
        <w:rPr>
          <w:rFonts w:asciiTheme="majorHAnsi" w:hAnsiTheme="majorHAnsi"/>
          <w:color w:val="000000"/>
        </w:rPr>
      </w:pPr>
    </w:p>
    <w:p w:rsidR="007D10E1" w:rsidRPr="007D10E1" w:rsidRDefault="007D10E1" w:rsidP="007D10E1">
      <w:pPr>
        <w:autoSpaceDE w:val="0"/>
        <w:autoSpaceDN w:val="0"/>
        <w:adjustRightInd w:val="0"/>
        <w:jc w:val="both"/>
        <w:rPr>
          <w:rFonts w:ascii="Calibri Light" w:hAnsi="Calibri Light" w:cs="TrebuchetMS-Bold"/>
          <w:bCs/>
          <w:color w:val="000000"/>
          <w:sz w:val="36"/>
          <w:szCs w:val="36"/>
        </w:rPr>
      </w:pPr>
    </w:p>
    <w:p w:rsidR="007D10E1" w:rsidRPr="00F165F4" w:rsidRDefault="007D10E1" w:rsidP="007D10E1">
      <w:pPr>
        <w:suppressAutoHyphens/>
        <w:jc w:val="both"/>
        <w:rPr>
          <w:rFonts w:ascii="Calibri Light" w:hAnsi="Calibri Light"/>
          <w:b/>
          <w:bCs/>
          <w:color w:val="000000"/>
        </w:rPr>
      </w:pPr>
      <w:r w:rsidRPr="00F165F4">
        <w:rPr>
          <w:rFonts w:ascii="Calibri Light" w:hAnsi="Calibri Light"/>
          <w:b/>
          <w:bCs/>
          <w:color w:val="000000"/>
          <w:sz w:val="48"/>
          <w:szCs w:val="48"/>
        </w:rPr>
        <w:t>Sommaire</w:t>
      </w:r>
      <w:r w:rsidRPr="00F165F4">
        <w:rPr>
          <w:rFonts w:ascii="Calibri Light" w:hAnsi="Calibri Light"/>
          <w:b/>
          <w:bCs/>
          <w:color w:val="000000"/>
        </w:rPr>
        <w:t xml:space="preserve"> </w:t>
      </w:r>
    </w:p>
    <w:p w:rsidR="007D10E1" w:rsidRDefault="007D10E1" w:rsidP="007D10E1">
      <w:pPr>
        <w:autoSpaceDE w:val="0"/>
        <w:autoSpaceDN w:val="0"/>
        <w:adjustRightInd w:val="0"/>
        <w:jc w:val="both"/>
        <w:rPr>
          <w:rFonts w:ascii="Calibri Light" w:hAnsi="Calibri Light" w:cs="TrebuchetMS-Bold"/>
          <w:b/>
          <w:bCs/>
          <w:color w:val="000000"/>
          <w:sz w:val="36"/>
          <w:szCs w:val="36"/>
          <w:u w:val="single"/>
        </w:rPr>
      </w:pPr>
    </w:p>
    <w:p w:rsidR="007D10E1" w:rsidRPr="00F165F4" w:rsidRDefault="007D10E1" w:rsidP="007D10E1">
      <w:pPr>
        <w:autoSpaceDE w:val="0"/>
        <w:autoSpaceDN w:val="0"/>
        <w:adjustRightInd w:val="0"/>
        <w:jc w:val="both"/>
        <w:rPr>
          <w:rFonts w:ascii="Calibri Light" w:hAnsi="Calibri Light" w:cs="TrebuchetMS-Bold"/>
          <w:b/>
          <w:bCs/>
          <w:color w:val="000000"/>
          <w:sz w:val="36"/>
          <w:szCs w:val="36"/>
          <w:u w:val="single"/>
        </w:rPr>
      </w:pPr>
    </w:p>
    <w:p w:rsidR="007D10E1" w:rsidRPr="00F165F4" w:rsidRDefault="007D10E1" w:rsidP="007D10E1">
      <w:pPr>
        <w:numPr>
          <w:ilvl w:val="0"/>
          <w:numId w:val="1"/>
        </w:numPr>
        <w:tabs>
          <w:tab w:val="num" w:pos="567"/>
        </w:tabs>
        <w:autoSpaceDE w:val="0"/>
        <w:autoSpaceDN w:val="0"/>
        <w:adjustRightInd w:val="0"/>
        <w:rPr>
          <w:rFonts w:ascii="Calibri Light" w:hAnsi="Calibri Light" w:cs="TrebuchetMS-Bold"/>
          <w:bCs/>
          <w:color w:val="000000"/>
          <w:sz w:val="32"/>
          <w:szCs w:val="36"/>
        </w:rPr>
      </w:pPr>
      <w:r>
        <w:rPr>
          <w:rFonts w:ascii="Calibri Light" w:hAnsi="Calibri Light" w:cs="TrebuchetMS-Bold"/>
          <w:b/>
          <w:bCs/>
          <w:color w:val="000000"/>
          <w:sz w:val="32"/>
          <w:szCs w:val="36"/>
          <w:u w:val="single"/>
        </w:rPr>
        <w:t xml:space="preserve">Objet de la </w:t>
      </w:r>
      <w:r w:rsidRPr="00F165F4">
        <w:rPr>
          <w:rFonts w:ascii="Calibri Light" w:hAnsi="Calibri Light" w:cs="TrebuchetMS-Bold"/>
          <w:b/>
          <w:bCs/>
          <w:color w:val="000000"/>
          <w:sz w:val="32"/>
          <w:szCs w:val="36"/>
          <w:u w:val="single"/>
        </w:rPr>
        <w:t>mission</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w:t>
      </w:r>
      <w:r w:rsidR="003923AD">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3</w:t>
      </w:r>
    </w:p>
    <w:p w:rsidR="007D10E1" w:rsidRPr="00F165F4" w:rsidRDefault="007D10E1" w:rsidP="007D10E1">
      <w:pPr>
        <w:autoSpaceDE w:val="0"/>
        <w:autoSpaceDN w:val="0"/>
        <w:adjustRightInd w:val="0"/>
        <w:ind w:left="1080"/>
        <w:jc w:val="both"/>
        <w:rPr>
          <w:rFonts w:ascii="Calibri Light" w:hAnsi="Calibri Light" w:cs="TrebuchetMS-Bold"/>
          <w:b/>
          <w:bCs/>
          <w:color w:val="000000"/>
          <w:sz w:val="36"/>
          <w:szCs w:val="36"/>
        </w:rPr>
      </w:pPr>
    </w:p>
    <w:p w:rsidR="007D10E1" w:rsidRPr="00F165F4" w:rsidRDefault="007D10E1" w:rsidP="007D10E1">
      <w:pPr>
        <w:autoSpaceDE w:val="0"/>
        <w:autoSpaceDN w:val="0"/>
        <w:adjustRightInd w:val="0"/>
        <w:ind w:firstLine="708"/>
        <w:jc w:val="both"/>
        <w:rPr>
          <w:rFonts w:ascii="Calibri Light" w:hAnsi="Calibri Light" w:cs="TrebuchetMS-Bold"/>
          <w:bCs/>
          <w:color w:val="000000"/>
        </w:rPr>
      </w:pPr>
      <w:r w:rsidRPr="00F165F4">
        <w:rPr>
          <w:rFonts w:ascii="Calibri Light" w:hAnsi="Calibri Light" w:cs="TrebuchetMS-Bold"/>
          <w:b/>
          <w:bCs/>
          <w:color w:val="000000"/>
          <w:szCs w:val="28"/>
        </w:rPr>
        <w:t>Préalable</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 xml:space="preserve">……..p. </w:t>
      </w:r>
      <w:r>
        <w:rPr>
          <w:rFonts w:ascii="Calibri Light" w:hAnsi="Calibri Light" w:cs="TrebuchetMS-Bold"/>
          <w:bCs/>
          <w:color w:val="000000"/>
        </w:rPr>
        <w:t>3</w:t>
      </w:r>
      <w:r w:rsidRPr="00F165F4">
        <w:rPr>
          <w:rFonts w:ascii="Calibri Light" w:hAnsi="Calibri Light" w:cs="TrebuchetMS-Bold"/>
          <w:bCs/>
          <w:color w:val="000000"/>
        </w:rPr>
        <w:t xml:space="preserve"> </w:t>
      </w:r>
    </w:p>
    <w:p w:rsidR="007D10E1" w:rsidRDefault="007D10E1" w:rsidP="003923AD">
      <w:pPr>
        <w:autoSpaceDE w:val="0"/>
        <w:autoSpaceDN w:val="0"/>
        <w:adjustRightInd w:val="0"/>
        <w:ind w:firstLine="708"/>
        <w:jc w:val="both"/>
        <w:rPr>
          <w:rFonts w:ascii="Calibri Light" w:hAnsi="Calibri Light" w:cs="TrebuchetMS-Bold"/>
          <w:bCs/>
          <w:color w:val="000000"/>
          <w:sz w:val="28"/>
        </w:rPr>
      </w:pPr>
      <w:r w:rsidRPr="00F165F4">
        <w:rPr>
          <w:rFonts w:ascii="Calibri Light" w:hAnsi="Calibri Light" w:cs="TrebuchetMS-Bold"/>
          <w:b/>
          <w:bCs/>
          <w:color w:val="000000"/>
        </w:rPr>
        <w:t>Mission</w:t>
      </w:r>
      <w:r w:rsidRPr="00F165F4">
        <w:rPr>
          <w:rFonts w:ascii="Calibri Light" w:hAnsi="Calibri Light" w:cs="TrebuchetMS-Bold"/>
          <w:bCs/>
          <w:color w:val="000000"/>
        </w:rPr>
        <w:t>……………………………………………………………………………………………</w:t>
      </w:r>
      <w:r>
        <w:rPr>
          <w:rFonts w:ascii="Calibri Light" w:hAnsi="Calibri Light" w:cs="TrebuchetMS-Bold"/>
          <w:bCs/>
          <w:color w:val="000000"/>
        </w:rPr>
        <w:t>…</w:t>
      </w:r>
      <w:r w:rsidR="003923AD">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.3</w:t>
      </w:r>
    </w:p>
    <w:p w:rsidR="003923AD" w:rsidRPr="003923AD" w:rsidRDefault="003923AD" w:rsidP="003923AD">
      <w:pPr>
        <w:autoSpaceDE w:val="0"/>
        <w:autoSpaceDN w:val="0"/>
        <w:adjustRightInd w:val="0"/>
        <w:ind w:firstLine="708"/>
        <w:jc w:val="both"/>
        <w:rPr>
          <w:rFonts w:ascii="Calibri Light" w:hAnsi="Calibri Light" w:cs="TrebuchetMS-Bold"/>
          <w:bCs/>
          <w:color w:val="000000"/>
          <w:sz w:val="28"/>
        </w:rPr>
      </w:pPr>
    </w:p>
    <w:p w:rsidR="007D10E1" w:rsidRPr="00F165F4" w:rsidRDefault="007D10E1" w:rsidP="007D10E1">
      <w:pPr>
        <w:numPr>
          <w:ilvl w:val="0"/>
          <w:numId w:val="1"/>
        </w:numPr>
        <w:tabs>
          <w:tab w:val="num" w:pos="567"/>
        </w:tabs>
        <w:autoSpaceDE w:val="0"/>
        <w:autoSpaceDN w:val="0"/>
        <w:adjustRightInd w:val="0"/>
        <w:jc w:val="both"/>
        <w:rPr>
          <w:rFonts w:ascii="Calibri Light" w:hAnsi="Calibri Light" w:cs="TrebuchetMS-Bold"/>
          <w:bCs/>
          <w:color w:val="000000"/>
        </w:rPr>
      </w:pPr>
      <w:r w:rsidRPr="00F165F4">
        <w:rPr>
          <w:rFonts w:ascii="Calibri Light" w:hAnsi="Calibri Light" w:cs="TrebuchetMS-Bold"/>
          <w:b/>
          <w:bCs/>
          <w:color w:val="000000"/>
          <w:sz w:val="32"/>
          <w:szCs w:val="32"/>
          <w:u w:val="single"/>
        </w:rPr>
        <w:t>Contexte et enjeux</w:t>
      </w:r>
      <w:r>
        <w:rPr>
          <w:rFonts w:ascii="Calibri Light" w:hAnsi="Calibri Light" w:cs="TrebuchetMS-Bold"/>
          <w:bCs/>
          <w:color w:val="000000"/>
        </w:rPr>
        <w:t>…………………………</w:t>
      </w:r>
      <w:r w:rsidRPr="00F165F4">
        <w:rPr>
          <w:rFonts w:ascii="Calibri Light" w:hAnsi="Calibri Light" w:cs="TrebuchetMS-Bold"/>
          <w:bCs/>
          <w:color w:val="000000"/>
        </w:rPr>
        <w:t>…………</w:t>
      </w:r>
      <w:r w:rsidRPr="008036D4">
        <w:rPr>
          <w:rFonts w:ascii="Calibri Light" w:hAnsi="Calibri Light" w:cs="TrebuchetMS-Bold"/>
          <w:bCs/>
          <w:color w:val="000000"/>
        </w:rPr>
        <w:t>….</w:t>
      </w:r>
      <w:r w:rsidRPr="00F165F4">
        <w:rPr>
          <w:rFonts w:ascii="Calibri Light" w:hAnsi="Calibri Light" w:cs="TrebuchetMS-Bold"/>
          <w:bCs/>
          <w:color w:val="000000"/>
        </w:rPr>
        <w:t>……………………………………..…………</w:t>
      </w:r>
      <w:r w:rsidRPr="008036D4">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4</w:t>
      </w:r>
    </w:p>
    <w:p w:rsidR="007D10E1" w:rsidRPr="00F165F4" w:rsidRDefault="007D10E1" w:rsidP="007D10E1">
      <w:pPr>
        <w:autoSpaceDE w:val="0"/>
        <w:autoSpaceDN w:val="0"/>
        <w:adjustRightInd w:val="0"/>
        <w:jc w:val="both"/>
        <w:rPr>
          <w:rFonts w:ascii="Calibri Light" w:hAnsi="Calibri Light" w:cs="TrebuchetMS-Bold"/>
          <w:bCs/>
          <w:color w:val="000000"/>
          <w:sz w:val="36"/>
          <w:szCs w:val="36"/>
        </w:rPr>
      </w:pPr>
    </w:p>
    <w:p w:rsidR="007D10E1" w:rsidRPr="00F165F4" w:rsidRDefault="007D10E1" w:rsidP="007D10E1">
      <w:pPr>
        <w:numPr>
          <w:ilvl w:val="0"/>
          <w:numId w:val="3"/>
        </w:numPr>
        <w:autoSpaceDE w:val="0"/>
        <w:autoSpaceDN w:val="0"/>
        <w:adjustRightInd w:val="0"/>
        <w:jc w:val="both"/>
        <w:rPr>
          <w:rFonts w:ascii="Calibri Light" w:hAnsi="Calibri Light" w:cs="TrebuchetMS-Bold"/>
          <w:bCs/>
          <w:color w:val="000000"/>
        </w:rPr>
      </w:pPr>
      <w:r w:rsidRPr="00F165F4">
        <w:rPr>
          <w:rFonts w:ascii="Calibri Light" w:hAnsi="Calibri Light" w:cs="TrebuchetMS-Bold"/>
          <w:b/>
          <w:bCs/>
          <w:color w:val="000000"/>
        </w:rPr>
        <w:t>Le contexte réglementaire</w:t>
      </w:r>
      <w:r w:rsidRPr="00F165F4">
        <w:rPr>
          <w:rFonts w:ascii="Calibri Light" w:hAnsi="Calibri Light" w:cs="TrebuchetMS-Bold"/>
          <w:bCs/>
          <w:color w:val="000000"/>
        </w:rPr>
        <w:t>…………………………………………………..………………………</w:t>
      </w:r>
      <w:r w:rsidR="003923AD">
        <w:rPr>
          <w:rFonts w:ascii="Calibri Light" w:hAnsi="Calibri Light" w:cs="TrebuchetMS-Bold"/>
          <w:bCs/>
          <w:color w:val="000000"/>
        </w:rPr>
        <w:t>…………….</w:t>
      </w:r>
      <w:r w:rsidRPr="008036D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4</w:t>
      </w:r>
    </w:p>
    <w:p w:rsidR="007D10E1" w:rsidRPr="00F165F4" w:rsidRDefault="007D10E1" w:rsidP="007D10E1">
      <w:pPr>
        <w:numPr>
          <w:ilvl w:val="0"/>
          <w:numId w:val="3"/>
        </w:numPr>
        <w:autoSpaceDE w:val="0"/>
        <w:autoSpaceDN w:val="0"/>
        <w:adjustRightInd w:val="0"/>
        <w:rPr>
          <w:rFonts w:ascii="Calibri Light" w:hAnsi="Calibri Light" w:cs="TrebuchetMS-Bold"/>
          <w:bCs/>
          <w:color w:val="000000"/>
        </w:rPr>
      </w:pPr>
      <w:r w:rsidRPr="00F165F4">
        <w:rPr>
          <w:rFonts w:ascii="Calibri Light" w:hAnsi="Calibri Light" w:cs="TrebuchetMS-Bold"/>
          <w:b/>
          <w:bCs/>
          <w:color w:val="000000"/>
        </w:rPr>
        <w:t>Politiques publiques et orientations générales applicables sur le territoire</w:t>
      </w:r>
      <w:r>
        <w:rPr>
          <w:rFonts w:ascii="Calibri Light" w:hAnsi="Calibri Light" w:cs="TrebuchetMS-Bold"/>
          <w:bCs/>
          <w:color w:val="000000"/>
        </w:rPr>
        <w:t>………………</w:t>
      </w:r>
      <w:r w:rsidR="003923AD">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5</w:t>
      </w:r>
    </w:p>
    <w:p w:rsidR="007D10E1" w:rsidRPr="008036D4" w:rsidRDefault="007D10E1" w:rsidP="007D10E1">
      <w:pPr>
        <w:numPr>
          <w:ilvl w:val="0"/>
          <w:numId w:val="3"/>
        </w:numPr>
        <w:autoSpaceDE w:val="0"/>
        <w:autoSpaceDN w:val="0"/>
        <w:adjustRightInd w:val="0"/>
        <w:jc w:val="both"/>
        <w:rPr>
          <w:rFonts w:ascii="Calibri Light" w:hAnsi="Calibri Light" w:cs="TrebuchetMS-Bold"/>
          <w:b/>
          <w:bCs/>
        </w:rPr>
      </w:pPr>
      <w:r w:rsidRPr="00F165F4">
        <w:rPr>
          <w:rFonts w:ascii="Calibri Light" w:hAnsi="Calibri Light" w:cs="TrebuchetMS-Bold"/>
          <w:b/>
          <w:bCs/>
        </w:rPr>
        <w:t>Le contexte territorial</w:t>
      </w:r>
      <w:r w:rsidRPr="00F165F4">
        <w:rPr>
          <w:rFonts w:ascii="Calibri Light" w:hAnsi="Calibri Light" w:cs="TrebuchetMS-Bold"/>
          <w:bCs/>
          <w:color w:val="000000"/>
        </w:rPr>
        <w:t>…………</w:t>
      </w:r>
      <w:r>
        <w:rPr>
          <w:rFonts w:ascii="Calibri Light" w:hAnsi="Calibri Light" w:cs="TrebuchetMS-Bold"/>
          <w:bCs/>
          <w:color w:val="000000"/>
        </w:rPr>
        <w:t>……………………………………………………………………</w:t>
      </w:r>
      <w:r w:rsidR="003923AD">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9</w:t>
      </w:r>
    </w:p>
    <w:p w:rsidR="007D10E1" w:rsidRPr="008036D4" w:rsidRDefault="007D10E1" w:rsidP="007D10E1">
      <w:pPr>
        <w:pStyle w:val="Paragraphedeliste"/>
        <w:numPr>
          <w:ilvl w:val="0"/>
          <w:numId w:val="3"/>
        </w:numPr>
        <w:autoSpaceDE w:val="0"/>
        <w:autoSpaceDN w:val="0"/>
        <w:adjustRightInd w:val="0"/>
        <w:jc w:val="both"/>
        <w:rPr>
          <w:rFonts w:ascii="Calibri Light" w:hAnsi="Calibri Light" w:cs="TrebuchetMS-Bold"/>
          <w:b/>
          <w:bCs/>
          <w:szCs w:val="32"/>
        </w:rPr>
      </w:pPr>
      <w:r w:rsidRPr="0051168B">
        <w:rPr>
          <w:rFonts w:ascii="Calibri Light" w:hAnsi="Calibri Light" w:cs="TrebuchetMS-Bold"/>
          <w:b/>
          <w:bCs/>
          <w:szCs w:val="32"/>
        </w:rPr>
        <w:t>Les enjeux du projet communal : orientations générales</w:t>
      </w:r>
      <w:r w:rsidRPr="008036D4">
        <w:rPr>
          <w:rFonts w:ascii="Calibri Light" w:hAnsi="Calibri Light" w:cs="TrebuchetMS-Bold"/>
          <w:bCs/>
          <w:szCs w:val="32"/>
        </w:rPr>
        <w:t>…………………………………</w:t>
      </w:r>
      <w:r>
        <w:rPr>
          <w:rFonts w:ascii="Calibri Light" w:hAnsi="Calibri Light" w:cs="TrebuchetMS-Bold"/>
          <w:bCs/>
          <w:szCs w:val="32"/>
        </w:rPr>
        <w:t>……………….….</w:t>
      </w:r>
      <w:r w:rsidRPr="008036D4">
        <w:rPr>
          <w:rFonts w:ascii="Calibri Light" w:hAnsi="Calibri Light" w:cs="TrebuchetMS-Bold"/>
          <w:bCs/>
          <w:szCs w:val="32"/>
        </w:rPr>
        <w:t>p</w:t>
      </w:r>
      <w:r w:rsidR="002A2EDD">
        <w:rPr>
          <w:rFonts w:ascii="Calibri Light" w:hAnsi="Calibri Light" w:cs="TrebuchetMS-Bold"/>
          <w:bCs/>
          <w:szCs w:val="32"/>
        </w:rPr>
        <w:t>.18</w:t>
      </w:r>
    </w:p>
    <w:p w:rsidR="007D10E1" w:rsidRPr="00F165F4" w:rsidRDefault="007D10E1" w:rsidP="007D10E1">
      <w:pPr>
        <w:keepNext/>
        <w:autoSpaceDE w:val="0"/>
        <w:autoSpaceDN w:val="0"/>
        <w:adjustRightInd w:val="0"/>
        <w:outlineLvl w:val="2"/>
        <w:rPr>
          <w:rFonts w:ascii="Calibri Light" w:hAnsi="Calibri Light"/>
          <w:b/>
          <w:bCs/>
        </w:rPr>
      </w:pPr>
    </w:p>
    <w:p w:rsidR="007D10E1" w:rsidRPr="00F165F4" w:rsidRDefault="007D10E1" w:rsidP="007D10E1">
      <w:pPr>
        <w:autoSpaceDE w:val="0"/>
        <w:autoSpaceDN w:val="0"/>
        <w:adjustRightInd w:val="0"/>
        <w:jc w:val="both"/>
        <w:rPr>
          <w:rFonts w:ascii="Calibri Light" w:hAnsi="Calibri Light" w:cs="TimesNewRomanPSMT"/>
        </w:rPr>
      </w:pPr>
    </w:p>
    <w:p w:rsidR="007D10E1" w:rsidRPr="00F165F4" w:rsidRDefault="007D10E1" w:rsidP="007D10E1">
      <w:pPr>
        <w:numPr>
          <w:ilvl w:val="0"/>
          <w:numId w:val="1"/>
        </w:numPr>
        <w:tabs>
          <w:tab w:val="num" w:pos="567"/>
        </w:tabs>
        <w:autoSpaceDE w:val="0"/>
        <w:autoSpaceDN w:val="0"/>
        <w:adjustRightInd w:val="0"/>
        <w:jc w:val="both"/>
        <w:rPr>
          <w:rFonts w:ascii="Calibri Light" w:hAnsi="Calibri Light" w:cs="TrebuchetMS-Bold"/>
          <w:b/>
          <w:bCs/>
          <w:sz w:val="32"/>
          <w:szCs w:val="36"/>
          <w:u w:val="single"/>
        </w:rPr>
      </w:pPr>
      <w:r w:rsidRPr="00F165F4">
        <w:rPr>
          <w:rFonts w:ascii="Calibri Light" w:hAnsi="Calibri Light" w:cs="TrebuchetMS-Bold"/>
          <w:b/>
          <w:bCs/>
          <w:sz w:val="32"/>
          <w:szCs w:val="36"/>
          <w:u w:val="single"/>
        </w:rPr>
        <w:t>Contenu de la mission</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Pr>
          <w:rFonts w:ascii="Calibri Light" w:hAnsi="Calibri Light" w:cs="TrebuchetMS-Bold"/>
          <w:bCs/>
          <w:color w:val="000000"/>
        </w:rPr>
        <w:t>22</w:t>
      </w:r>
    </w:p>
    <w:p w:rsidR="007D10E1" w:rsidRPr="00F165F4" w:rsidRDefault="007D10E1" w:rsidP="007D10E1">
      <w:pPr>
        <w:autoSpaceDE w:val="0"/>
        <w:autoSpaceDN w:val="0"/>
        <w:adjustRightInd w:val="0"/>
        <w:jc w:val="both"/>
        <w:rPr>
          <w:rFonts w:ascii="Calibri Light" w:hAnsi="Calibri Light" w:cs="TimesNewRomanPSMT"/>
          <w:sz w:val="20"/>
        </w:rPr>
      </w:pPr>
    </w:p>
    <w:p w:rsidR="007D10E1" w:rsidRPr="00F165F4" w:rsidRDefault="007D10E1" w:rsidP="007D10E1">
      <w:pPr>
        <w:numPr>
          <w:ilvl w:val="0"/>
          <w:numId w:val="7"/>
        </w:numPr>
        <w:tabs>
          <w:tab w:val="left" w:pos="993"/>
        </w:tabs>
        <w:autoSpaceDE w:val="0"/>
        <w:autoSpaceDN w:val="0"/>
        <w:adjustRightInd w:val="0"/>
        <w:ind w:hanging="92"/>
        <w:rPr>
          <w:rFonts w:ascii="Calibri Light" w:hAnsi="Calibri Light" w:cs="TrebuchetMS-Bold"/>
          <w:b/>
          <w:bCs/>
          <w:szCs w:val="32"/>
        </w:rPr>
      </w:pPr>
      <w:r w:rsidRPr="00F165F4">
        <w:rPr>
          <w:rFonts w:ascii="Calibri Light" w:hAnsi="Calibri Light" w:cs="TrebuchetMS-Bold"/>
          <w:b/>
          <w:bCs/>
          <w:szCs w:val="32"/>
        </w:rPr>
        <w:t>Phase 1 : Ana</w:t>
      </w:r>
      <w:r w:rsidRPr="008036D4">
        <w:rPr>
          <w:rFonts w:ascii="Calibri Light" w:hAnsi="Calibri Light" w:cs="TrebuchetMS-Bold"/>
          <w:b/>
          <w:bCs/>
          <w:szCs w:val="32"/>
        </w:rPr>
        <w:t xml:space="preserve">lyse territoriale et diagnostic </w:t>
      </w:r>
      <w:r w:rsidRPr="00F165F4">
        <w:rPr>
          <w:rFonts w:ascii="Calibri Light" w:hAnsi="Calibri Light" w:cs="TrebuchetMS-Bold"/>
          <w:b/>
          <w:bCs/>
          <w:szCs w:val="32"/>
        </w:rPr>
        <w:t>partagé</w:t>
      </w:r>
      <w:r w:rsidRPr="00F165F4">
        <w:rPr>
          <w:rFonts w:ascii="Calibri Light" w:hAnsi="Calibri Light" w:cs="TrebuchetMS-Bold"/>
          <w:bCs/>
          <w:color w:val="000000"/>
          <w:sz w:val="20"/>
        </w:rPr>
        <w:t>………………......………..……………………</w:t>
      </w:r>
      <w:r w:rsidR="002A2EDD">
        <w:rPr>
          <w:rFonts w:ascii="Calibri Light" w:hAnsi="Calibri Light" w:cs="TrebuchetMS-Bold"/>
          <w:bCs/>
          <w:color w:val="000000"/>
          <w:sz w:val="20"/>
        </w:rPr>
        <w:t>………………..…</w:t>
      </w:r>
      <w:r w:rsidRPr="00F165F4">
        <w:rPr>
          <w:rFonts w:ascii="Calibri Light" w:hAnsi="Calibri Light" w:cs="TrebuchetMS-Bold"/>
          <w:bCs/>
          <w:color w:val="000000"/>
          <w:sz w:val="20"/>
        </w:rPr>
        <w:t>……</w:t>
      </w:r>
      <w:r w:rsidRPr="002A2EDD">
        <w:rPr>
          <w:rFonts w:ascii="Calibri Light" w:hAnsi="Calibri Light" w:cs="TrebuchetMS-Bold"/>
          <w:bCs/>
          <w:color w:val="000000"/>
        </w:rPr>
        <w:t>p</w:t>
      </w:r>
      <w:r w:rsidR="002A2EDD" w:rsidRPr="002A2EDD">
        <w:rPr>
          <w:rFonts w:ascii="Calibri Light" w:hAnsi="Calibri Light" w:cs="TrebuchetMS-Bold"/>
          <w:bCs/>
          <w:color w:val="000000"/>
        </w:rPr>
        <w:t>23</w:t>
      </w:r>
      <w:r w:rsidRPr="00F165F4">
        <w:rPr>
          <w:rFonts w:ascii="Calibri Light" w:hAnsi="Calibri Light" w:cs="TrebuchetMS-Bold"/>
          <w:bCs/>
          <w:color w:val="000000"/>
          <w:sz w:val="20"/>
        </w:rPr>
        <w:t>.</w:t>
      </w:r>
    </w:p>
    <w:p w:rsidR="007D10E1" w:rsidRPr="00F165F4" w:rsidRDefault="007D10E1" w:rsidP="007D10E1">
      <w:pPr>
        <w:numPr>
          <w:ilvl w:val="0"/>
          <w:numId w:val="7"/>
        </w:numPr>
        <w:autoSpaceDE w:val="0"/>
        <w:autoSpaceDN w:val="0"/>
        <w:adjustRightInd w:val="0"/>
        <w:ind w:left="993" w:hanging="284"/>
        <w:rPr>
          <w:rFonts w:ascii="Calibri Light" w:hAnsi="Calibri Light" w:cs="TrebuchetMS-Bold"/>
          <w:b/>
          <w:bCs/>
          <w:szCs w:val="32"/>
        </w:rPr>
      </w:pPr>
      <w:r w:rsidRPr="00F165F4">
        <w:rPr>
          <w:rFonts w:ascii="Calibri Light" w:hAnsi="Calibri Light" w:cs="TrebuchetMS-Bold"/>
          <w:b/>
          <w:bCs/>
          <w:szCs w:val="32"/>
        </w:rPr>
        <w:t>Phase 2 : Élaboration des orientations et du projet communal : Projet d’Aménagement et de Développement Durable (PADD)</w:t>
      </w:r>
      <w:r w:rsidRPr="00F165F4">
        <w:rPr>
          <w:rFonts w:ascii="Calibri Light" w:hAnsi="Calibri Light" w:cs="TrebuchetMS-Bold"/>
          <w:bCs/>
          <w:color w:val="000000"/>
          <w:sz w:val="20"/>
        </w:rPr>
        <w:t xml:space="preserve"> ………………..………..……………</w:t>
      </w:r>
      <w:r w:rsidRPr="008036D4">
        <w:rPr>
          <w:rFonts w:ascii="Calibri Light" w:hAnsi="Calibri Light" w:cs="TrebuchetMS-Bold"/>
          <w:bCs/>
          <w:color w:val="000000"/>
          <w:sz w:val="20"/>
        </w:rPr>
        <w:t>.</w:t>
      </w:r>
      <w:r w:rsidRPr="00F165F4">
        <w:rPr>
          <w:rFonts w:ascii="Calibri Light" w:hAnsi="Calibri Light" w:cs="TrebuchetMS-Bold"/>
          <w:bCs/>
          <w:color w:val="000000"/>
          <w:sz w:val="20"/>
        </w:rPr>
        <w:t>…</w:t>
      </w:r>
      <w:r>
        <w:rPr>
          <w:rFonts w:ascii="Calibri Light" w:hAnsi="Calibri Light" w:cs="TrebuchetMS-Bold"/>
          <w:bCs/>
          <w:color w:val="000000"/>
          <w:sz w:val="20"/>
        </w:rPr>
        <w:t>……………………………………………………………</w:t>
      </w:r>
      <w:r w:rsidRPr="00F165F4">
        <w:rPr>
          <w:rFonts w:ascii="Calibri Light" w:hAnsi="Calibri Light" w:cs="TrebuchetMS-Bold"/>
          <w:bCs/>
          <w:color w:val="000000"/>
          <w:sz w:val="20"/>
        </w:rPr>
        <w:t>……p</w:t>
      </w:r>
      <w:r w:rsidR="002A2EDD">
        <w:rPr>
          <w:rFonts w:ascii="Calibri Light" w:hAnsi="Calibri Light" w:cs="TrebuchetMS-Bold"/>
          <w:bCs/>
          <w:color w:val="000000"/>
          <w:sz w:val="20"/>
        </w:rPr>
        <w:t>25</w:t>
      </w:r>
      <w:r w:rsidRPr="00F165F4">
        <w:rPr>
          <w:rFonts w:ascii="Calibri Light" w:hAnsi="Calibri Light" w:cs="TrebuchetMS-Bold"/>
          <w:bCs/>
          <w:color w:val="000000"/>
          <w:sz w:val="20"/>
        </w:rPr>
        <w:t>.</w:t>
      </w:r>
    </w:p>
    <w:p w:rsidR="007D10E1" w:rsidRPr="00F165F4" w:rsidRDefault="007D10E1" w:rsidP="007D10E1">
      <w:pPr>
        <w:autoSpaceDE w:val="0"/>
        <w:autoSpaceDN w:val="0"/>
        <w:adjustRightInd w:val="0"/>
        <w:ind w:firstLine="708"/>
        <w:rPr>
          <w:rFonts w:ascii="Calibri Light" w:hAnsi="Calibri Light" w:cs="TrebuchetMS-Bold"/>
          <w:b/>
          <w:bCs/>
          <w:szCs w:val="32"/>
        </w:rPr>
      </w:pPr>
      <w:r w:rsidRPr="00F165F4">
        <w:rPr>
          <w:rFonts w:ascii="Calibri Light" w:hAnsi="Calibri Light" w:cs="TrebuchetMS-Bold"/>
          <w:b/>
          <w:bCs/>
          <w:szCs w:val="32"/>
        </w:rPr>
        <w:t>C. Phase 3 : Élaboration des orientations d’aménagement et de programmation </w:t>
      </w:r>
      <w:r w:rsidRPr="008036D4">
        <w:rPr>
          <w:rFonts w:ascii="Calibri Light" w:hAnsi="Calibri Light" w:cs="TrebuchetMS-Bold"/>
          <w:bCs/>
          <w:szCs w:val="32"/>
        </w:rPr>
        <w:t>…</w:t>
      </w:r>
      <w:r>
        <w:rPr>
          <w:rFonts w:ascii="Calibri Light" w:hAnsi="Calibri Light" w:cs="TrebuchetMS-Bold"/>
          <w:bCs/>
          <w:szCs w:val="32"/>
        </w:rPr>
        <w:t>………</w:t>
      </w:r>
      <w:r w:rsidR="002A2EDD">
        <w:rPr>
          <w:rFonts w:ascii="Calibri Light" w:hAnsi="Calibri Light" w:cs="TrebuchetMS-Bold"/>
          <w:bCs/>
          <w:szCs w:val="32"/>
        </w:rPr>
        <w:t>.</w:t>
      </w:r>
      <w:r>
        <w:rPr>
          <w:rFonts w:ascii="Calibri Light" w:hAnsi="Calibri Light" w:cs="TrebuchetMS-Bold"/>
          <w:bCs/>
          <w:szCs w:val="32"/>
        </w:rPr>
        <w:t>…….…</w:t>
      </w:r>
      <w:r w:rsidRPr="008036D4">
        <w:rPr>
          <w:rFonts w:ascii="Calibri Light" w:hAnsi="Calibri Light" w:cs="TrebuchetMS-Bold"/>
          <w:bCs/>
          <w:color w:val="000000"/>
          <w:sz w:val="20"/>
        </w:rPr>
        <w:t>.</w:t>
      </w:r>
      <w:r w:rsidRPr="00F165F4">
        <w:rPr>
          <w:rFonts w:ascii="Calibri Light" w:hAnsi="Calibri Light" w:cs="TrebuchetMS-Bold"/>
          <w:bCs/>
          <w:color w:val="000000"/>
          <w:sz w:val="20"/>
        </w:rPr>
        <w:t>…p</w:t>
      </w:r>
      <w:r w:rsidR="002A2EDD">
        <w:rPr>
          <w:rFonts w:ascii="Calibri Light" w:hAnsi="Calibri Light" w:cs="TrebuchetMS-Bold"/>
          <w:bCs/>
          <w:color w:val="000000"/>
          <w:sz w:val="20"/>
        </w:rPr>
        <w:t>28</w:t>
      </w:r>
      <w:r w:rsidRPr="00F165F4">
        <w:rPr>
          <w:rFonts w:ascii="Calibri Light" w:hAnsi="Calibri Light" w:cs="TrebuchetMS-Bold"/>
          <w:bCs/>
          <w:color w:val="000000"/>
          <w:sz w:val="20"/>
        </w:rPr>
        <w:t>.</w:t>
      </w:r>
    </w:p>
    <w:p w:rsidR="007D10E1" w:rsidRPr="00F165F4" w:rsidRDefault="007D10E1" w:rsidP="007D10E1">
      <w:pPr>
        <w:autoSpaceDE w:val="0"/>
        <w:autoSpaceDN w:val="0"/>
        <w:adjustRightInd w:val="0"/>
        <w:ind w:left="709"/>
        <w:rPr>
          <w:rFonts w:ascii="Calibri Light" w:hAnsi="Calibri Light" w:cs="TrebuchetMS-Bold"/>
          <w:b/>
          <w:bCs/>
          <w:szCs w:val="32"/>
        </w:rPr>
      </w:pPr>
      <w:r w:rsidRPr="00F165F4">
        <w:rPr>
          <w:rFonts w:ascii="Calibri Light" w:hAnsi="Calibri Light" w:cs="TrebuchetMS-Bold"/>
          <w:b/>
          <w:bCs/>
          <w:szCs w:val="32"/>
        </w:rPr>
        <w:t>D. Phase 4 : Réalisation du dossier pour le projet de PLU arrêté</w:t>
      </w:r>
      <w:r w:rsidRPr="00F165F4">
        <w:rPr>
          <w:rFonts w:ascii="Calibri Light" w:hAnsi="Calibri Light" w:cs="TrebuchetMS-Bold"/>
          <w:bCs/>
          <w:color w:val="000000"/>
          <w:sz w:val="20"/>
        </w:rPr>
        <w:t>………………..…</w:t>
      </w:r>
      <w:r w:rsidRPr="008036D4">
        <w:rPr>
          <w:rFonts w:ascii="Calibri Light" w:hAnsi="Calibri Light" w:cs="TrebuchetMS-Bold"/>
          <w:bCs/>
          <w:color w:val="000000"/>
          <w:sz w:val="20"/>
        </w:rPr>
        <w:t>….</w:t>
      </w:r>
      <w:r w:rsidRPr="00F165F4">
        <w:rPr>
          <w:rFonts w:ascii="Calibri Light" w:hAnsi="Calibri Light" w:cs="TrebuchetMS-Bold"/>
          <w:bCs/>
          <w:color w:val="000000"/>
          <w:sz w:val="20"/>
        </w:rPr>
        <w:t>…………</w:t>
      </w:r>
      <w:r>
        <w:rPr>
          <w:rFonts w:ascii="Calibri Light" w:hAnsi="Calibri Light" w:cs="TrebuchetMS-Bold"/>
          <w:bCs/>
          <w:color w:val="000000"/>
          <w:sz w:val="20"/>
        </w:rPr>
        <w:t>……………..……</w:t>
      </w:r>
      <w:r w:rsidR="002A2EDD">
        <w:rPr>
          <w:rFonts w:ascii="Calibri Light" w:hAnsi="Calibri Light" w:cs="TrebuchetMS-Bold"/>
          <w:bCs/>
          <w:color w:val="000000"/>
          <w:sz w:val="20"/>
        </w:rPr>
        <w:t>.…..</w:t>
      </w:r>
      <w:r w:rsidRPr="00F165F4">
        <w:rPr>
          <w:rFonts w:ascii="Calibri Light" w:hAnsi="Calibri Light" w:cs="TrebuchetMS-Bold"/>
          <w:bCs/>
          <w:color w:val="000000"/>
          <w:sz w:val="20"/>
        </w:rPr>
        <w:t>p</w:t>
      </w:r>
      <w:r w:rsidR="002A2EDD">
        <w:rPr>
          <w:rFonts w:ascii="Calibri Light" w:hAnsi="Calibri Light" w:cs="TrebuchetMS-Bold"/>
          <w:bCs/>
          <w:color w:val="000000"/>
          <w:sz w:val="20"/>
        </w:rPr>
        <w:t>29</w:t>
      </w:r>
      <w:r w:rsidRPr="00F165F4">
        <w:rPr>
          <w:rFonts w:ascii="Calibri Light" w:hAnsi="Calibri Light" w:cs="TrebuchetMS-Bold"/>
          <w:bCs/>
          <w:color w:val="000000"/>
          <w:sz w:val="20"/>
        </w:rPr>
        <w:t>.</w:t>
      </w:r>
    </w:p>
    <w:p w:rsidR="007D10E1" w:rsidRPr="00F165F4" w:rsidRDefault="007D10E1" w:rsidP="007D10E1">
      <w:pPr>
        <w:numPr>
          <w:ilvl w:val="0"/>
          <w:numId w:val="14"/>
        </w:numPr>
        <w:autoSpaceDE w:val="0"/>
        <w:autoSpaceDN w:val="0"/>
        <w:adjustRightInd w:val="0"/>
        <w:ind w:left="993" w:hanging="284"/>
        <w:rPr>
          <w:rFonts w:ascii="Calibri Light" w:hAnsi="Calibri Light" w:cs="TrebuchetMS-Bold"/>
          <w:b/>
          <w:bCs/>
          <w:szCs w:val="32"/>
        </w:rPr>
      </w:pPr>
      <w:r w:rsidRPr="00F165F4">
        <w:rPr>
          <w:rFonts w:ascii="Calibri Light" w:hAnsi="Calibri Light" w:cs="TrebuchetMS-Bold"/>
          <w:b/>
          <w:bCs/>
          <w:szCs w:val="32"/>
        </w:rPr>
        <w:t>Phase 5 : Consultation des PPA &amp; Enquête Publique</w:t>
      </w:r>
      <w:r w:rsidRPr="00F165F4">
        <w:rPr>
          <w:rFonts w:ascii="Calibri Light" w:hAnsi="Calibri Light" w:cs="TrebuchetMS-Bold"/>
          <w:bCs/>
          <w:color w:val="000000"/>
          <w:sz w:val="20"/>
        </w:rPr>
        <w:t>………………..……………………………</w:t>
      </w:r>
      <w:r w:rsidRPr="008036D4">
        <w:rPr>
          <w:rFonts w:ascii="Calibri Light" w:hAnsi="Calibri Light" w:cs="TrebuchetMS-Bold"/>
          <w:bCs/>
          <w:color w:val="000000"/>
          <w:sz w:val="20"/>
        </w:rPr>
        <w:t>…</w:t>
      </w:r>
      <w:r>
        <w:rPr>
          <w:rFonts w:ascii="Calibri Light" w:hAnsi="Calibri Light" w:cs="TrebuchetMS-Bold"/>
          <w:bCs/>
          <w:color w:val="000000"/>
          <w:sz w:val="20"/>
        </w:rPr>
        <w:t>………………..</w:t>
      </w:r>
      <w:r w:rsidRPr="008036D4">
        <w:rPr>
          <w:rFonts w:ascii="Calibri Light" w:hAnsi="Calibri Light" w:cs="TrebuchetMS-Bold"/>
          <w:bCs/>
          <w:color w:val="000000"/>
          <w:sz w:val="20"/>
        </w:rPr>
        <w:t>…</w:t>
      </w:r>
      <w:r w:rsidR="002A2EDD">
        <w:rPr>
          <w:rFonts w:ascii="Calibri Light" w:hAnsi="Calibri Light" w:cs="TrebuchetMS-Bold"/>
          <w:bCs/>
          <w:color w:val="000000"/>
          <w:sz w:val="20"/>
        </w:rPr>
        <w:t>….</w:t>
      </w:r>
      <w:r w:rsidRPr="00F165F4">
        <w:rPr>
          <w:rFonts w:ascii="Calibri Light" w:hAnsi="Calibri Light" w:cs="TrebuchetMS-Bold"/>
          <w:bCs/>
          <w:color w:val="000000"/>
          <w:sz w:val="20"/>
        </w:rPr>
        <w:t>…p</w:t>
      </w:r>
      <w:r w:rsidR="002A2EDD">
        <w:rPr>
          <w:rFonts w:ascii="Calibri Light" w:hAnsi="Calibri Light" w:cs="TrebuchetMS-Bold"/>
          <w:bCs/>
          <w:color w:val="000000"/>
          <w:sz w:val="20"/>
        </w:rPr>
        <w:t>30</w:t>
      </w:r>
      <w:r w:rsidRPr="00F165F4">
        <w:rPr>
          <w:rFonts w:ascii="Calibri Light" w:hAnsi="Calibri Light" w:cs="TrebuchetMS-Bold"/>
          <w:bCs/>
          <w:color w:val="000000"/>
          <w:sz w:val="20"/>
        </w:rPr>
        <w:t>.</w:t>
      </w:r>
    </w:p>
    <w:p w:rsidR="007D10E1" w:rsidRPr="00F165F4" w:rsidRDefault="007D10E1" w:rsidP="007D10E1">
      <w:pPr>
        <w:numPr>
          <w:ilvl w:val="0"/>
          <w:numId w:val="14"/>
        </w:numPr>
        <w:autoSpaceDE w:val="0"/>
        <w:autoSpaceDN w:val="0"/>
        <w:adjustRightInd w:val="0"/>
        <w:ind w:left="993" w:hanging="285"/>
        <w:contextualSpacing/>
        <w:rPr>
          <w:rFonts w:ascii="Calibri Light" w:hAnsi="Calibri Light" w:cs="TrebuchetMS-Bold"/>
          <w:b/>
          <w:bCs/>
          <w:szCs w:val="32"/>
        </w:rPr>
      </w:pPr>
      <w:r w:rsidRPr="00F165F4">
        <w:rPr>
          <w:rFonts w:ascii="Calibri Light" w:hAnsi="Calibri Light" w:cs="TrebuchetMS-Bold"/>
          <w:b/>
          <w:bCs/>
          <w:szCs w:val="32"/>
        </w:rPr>
        <w:t>Phase 6 : Réalisation du dossier soumis à approbation</w:t>
      </w:r>
      <w:r w:rsidRPr="00F165F4">
        <w:rPr>
          <w:rFonts w:ascii="Calibri Light" w:hAnsi="Calibri Light" w:cs="TrebuchetMS-Bold"/>
          <w:bCs/>
          <w:color w:val="000000"/>
          <w:sz w:val="22"/>
        </w:rPr>
        <w:t>…………….…………………….…</w:t>
      </w:r>
      <w:r w:rsidRPr="008036D4">
        <w:rPr>
          <w:rFonts w:ascii="Calibri Light" w:hAnsi="Calibri Light" w:cs="TrebuchetMS-Bold"/>
          <w:bCs/>
          <w:color w:val="000000"/>
          <w:sz w:val="22"/>
        </w:rPr>
        <w:t>…</w:t>
      </w:r>
      <w:r>
        <w:rPr>
          <w:rFonts w:ascii="Calibri Light" w:hAnsi="Calibri Light" w:cs="TrebuchetMS-Bold"/>
          <w:bCs/>
          <w:color w:val="000000"/>
        </w:rPr>
        <w:t>………….….…</w:t>
      </w:r>
      <w:r w:rsidR="002A2EDD">
        <w:rPr>
          <w:rFonts w:ascii="Calibri Light" w:hAnsi="Calibri Light" w:cs="TrebuchetMS-Bold"/>
          <w:bCs/>
          <w:color w:val="000000"/>
          <w:sz w:val="22"/>
        </w:rPr>
        <w:t>.</w:t>
      </w:r>
      <w:r w:rsidRPr="00F165F4">
        <w:rPr>
          <w:rFonts w:ascii="Calibri Light" w:hAnsi="Calibri Light" w:cs="TrebuchetMS-Bold"/>
          <w:bCs/>
          <w:color w:val="000000"/>
          <w:sz w:val="22"/>
        </w:rPr>
        <w:t>…p</w:t>
      </w:r>
      <w:r w:rsidR="002A2EDD">
        <w:rPr>
          <w:rFonts w:ascii="Calibri Light" w:hAnsi="Calibri Light" w:cs="TrebuchetMS-Bold"/>
          <w:bCs/>
          <w:color w:val="000000"/>
          <w:sz w:val="22"/>
        </w:rPr>
        <w:t>31</w:t>
      </w:r>
      <w:r w:rsidRPr="00F165F4">
        <w:rPr>
          <w:rFonts w:ascii="Calibri Light" w:hAnsi="Calibri Light" w:cs="TrebuchetMS-Bold"/>
          <w:bCs/>
          <w:color w:val="000000"/>
          <w:sz w:val="22"/>
        </w:rPr>
        <w:t>.</w:t>
      </w:r>
    </w:p>
    <w:p w:rsidR="007D10E1" w:rsidRPr="00F165F4" w:rsidRDefault="007D10E1" w:rsidP="007D10E1">
      <w:pPr>
        <w:autoSpaceDE w:val="0"/>
        <w:autoSpaceDN w:val="0"/>
        <w:adjustRightInd w:val="0"/>
        <w:ind w:firstLine="708"/>
        <w:rPr>
          <w:rFonts w:ascii="Calibri Light" w:hAnsi="Calibri Light" w:cs="TrebuchetMS-Bold"/>
          <w:b/>
          <w:bCs/>
          <w:szCs w:val="32"/>
        </w:rPr>
      </w:pPr>
      <w:r w:rsidRPr="00F165F4">
        <w:rPr>
          <w:rFonts w:ascii="Calibri Light" w:hAnsi="Calibri Light" w:cs="TrebuchetMS-Bold"/>
          <w:b/>
          <w:bCs/>
          <w:szCs w:val="32"/>
        </w:rPr>
        <w:t>G. Tranche Conditionnelle : Évaluation Environnementale</w:t>
      </w:r>
      <w:r w:rsidRPr="00F165F4">
        <w:rPr>
          <w:rFonts w:ascii="Calibri Light" w:hAnsi="Calibri Light" w:cs="TrebuchetMS-Bold"/>
          <w:bCs/>
          <w:color w:val="000000"/>
          <w:sz w:val="20"/>
        </w:rPr>
        <w:t>…………………………..…………</w:t>
      </w:r>
      <w:r>
        <w:rPr>
          <w:rFonts w:ascii="Calibri Light" w:hAnsi="Calibri Light" w:cs="TrebuchetMS-Bold"/>
          <w:bCs/>
          <w:color w:val="000000"/>
          <w:sz w:val="20"/>
        </w:rPr>
        <w:t>………………....</w:t>
      </w:r>
      <w:r w:rsidRPr="008036D4">
        <w:rPr>
          <w:rFonts w:ascii="Calibri Light" w:hAnsi="Calibri Light" w:cs="TrebuchetMS-Bold"/>
          <w:bCs/>
          <w:color w:val="000000"/>
          <w:sz w:val="20"/>
        </w:rPr>
        <w:t>.</w:t>
      </w:r>
      <w:r>
        <w:rPr>
          <w:rFonts w:ascii="Calibri Light" w:hAnsi="Calibri Light" w:cs="TrebuchetMS-Bold"/>
          <w:bCs/>
          <w:color w:val="000000"/>
          <w:sz w:val="20"/>
        </w:rPr>
        <w:t>…..</w:t>
      </w:r>
      <w:r w:rsidRPr="00F165F4">
        <w:rPr>
          <w:rFonts w:ascii="Calibri Light" w:hAnsi="Calibri Light" w:cs="TrebuchetMS-Bold"/>
          <w:bCs/>
          <w:color w:val="000000"/>
          <w:sz w:val="20"/>
        </w:rPr>
        <w:t>.……p</w:t>
      </w:r>
      <w:r w:rsidR="002A2EDD">
        <w:rPr>
          <w:rFonts w:ascii="Calibri Light" w:hAnsi="Calibri Light" w:cs="TrebuchetMS-Bold"/>
          <w:bCs/>
          <w:color w:val="000000"/>
          <w:sz w:val="20"/>
        </w:rPr>
        <w:t>31</w:t>
      </w:r>
      <w:r w:rsidRPr="00F165F4">
        <w:rPr>
          <w:rFonts w:ascii="Calibri Light" w:hAnsi="Calibri Light" w:cs="TrebuchetMS-Bold"/>
          <w:bCs/>
          <w:color w:val="000000"/>
          <w:sz w:val="20"/>
        </w:rPr>
        <w:t>.</w:t>
      </w:r>
    </w:p>
    <w:p w:rsidR="007D10E1" w:rsidRPr="00F165F4" w:rsidRDefault="007D10E1" w:rsidP="007D10E1">
      <w:pPr>
        <w:autoSpaceDE w:val="0"/>
        <w:autoSpaceDN w:val="0"/>
        <w:adjustRightInd w:val="0"/>
        <w:jc w:val="both"/>
        <w:rPr>
          <w:rFonts w:ascii="Calibri Light" w:hAnsi="Calibri Light" w:cs="TrebuchetMS-Bold"/>
          <w:b/>
          <w:bCs/>
          <w:szCs w:val="32"/>
        </w:rPr>
      </w:pPr>
    </w:p>
    <w:p w:rsidR="007D10E1" w:rsidRPr="00F165F4" w:rsidRDefault="007D10E1" w:rsidP="007D10E1">
      <w:pPr>
        <w:numPr>
          <w:ilvl w:val="0"/>
          <w:numId w:val="1"/>
        </w:numPr>
        <w:tabs>
          <w:tab w:val="num" w:pos="426"/>
        </w:tabs>
        <w:autoSpaceDE w:val="0"/>
        <w:autoSpaceDN w:val="0"/>
        <w:adjustRightInd w:val="0"/>
        <w:rPr>
          <w:rFonts w:ascii="Calibri Light" w:hAnsi="Calibri Light" w:cs="TrebuchetMS-Bold"/>
          <w:b/>
          <w:bCs/>
          <w:sz w:val="32"/>
          <w:szCs w:val="36"/>
          <w:u w:val="single"/>
        </w:rPr>
      </w:pPr>
      <w:r w:rsidRPr="00F165F4">
        <w:rPr>
          <w:rFonts w:ascii="Calibri Light" w:hAnsi="Calibri Light" w:cs="TrebuchetMS-Bold"/>
          <w:b/>
          <w:bCs/>
          <w:sz w:val="32"/>
          <w:szCs w:val="36"/>
          <w:u w:val="single"/>
        </w:rPr>
        <w:t>Animation de la démarche</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sidR="00DA0766">
        <w:rPr>
          <w:rFonts w:ascii="Calibri Light" w:hAnsi="Calibri Light" w:cs="TrebuchetMS-Bold"/>
          <w:bCs/>
          <w:color w:val="000000"/>
        </w:rPr>
        <w:t>32</w:t>
      </w:r>
    </w:p>
    <w:p w:rsidR="007D10E1" w:rsidRPr="00F165F4" w:rsidRDefault="007D10E1" w:rsidP="007D10E1">
      <w:pPr>
        <w:autoSpaceDE w:val="0"/>
        <w:autoSpaceDN w:val="0"/>
        <w:adjustRightInd w:val="0"/>
        <w:jc w:val="both"/>
        <w:rPr>
          <w:rFonts w:ascii="Calibri Light" w:hAnsi="Calibri Light" w:cs="TrebuchetMS"/>
        </w:rPr>
      </w:pPr>
    </w:p>
    <w:p w:rsidR="007D10E1" w:rsidRPr="00F165F4" w:rsidRDefault="007D10E1" w:rsidP="007D10E1">
      <w:pPr>
        <w:numPr>
          <w:ilvl w:val="0"/>
          <w:numId w:val="1"/>
        </w:numPr>
        <w:tabs>
          <w:tab w:val="num" w:pos="426"/>
        </w:tabs>
        <w:autoSpaceDE w:val="0"/>
        <w:autoSpaceDN w:val="0"/>
        <w:adjustRightInd w:val="0"/>
        <w:rPr>
          <w:rFonts w:ascii="Calibri Light" w:hAnsi="Calibri Light" w:cs="TrebuchetMS-Bold"/>
          <w:b/>
          <w:bCs/>
          <w:sz w:val="32"/>
          <w:szCs w:val="36"/>
          <w:u w:val="single"/>
        </w:rPr>
      </w:pPr>
      <w:r w:rsidRPr="00F165F4">
        <w:rPr>
          <w:rFonts w:ascii="Calibri Light" w:hAnsi="Calibri Light" w:cs="TrebuchetMS-Bold"/>
          <w:b/>
          <w:bCs/>
          <w:sz w:val="32"/>
          <w:szCs w:val="36"/>
          <w:u w:val="single"/>
        </w:rPr>
        <w:t>Calendriers et délais</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sidR="00DA0766">
        <w:rPr>
          <w:rFonts w:ascii="Calibri Light" w:hAnsi="Calibri Light" w:cs="TrebuchetMS-Bold"/>
          <w:bCs/>
          <w:color w:val="000000"/>
        </w:rPr>
        <w:t>33</w:t>
      </w:r>
    </w:p>
    <w:p w:rsidR="007D10E1" w:rsidRPr="00F165F4" w:rsidRDefault="007D10E1" w:rsidP="007D10E1">
      <w:pPr>
        <w:autoSpaceDE w:val="0"/>
        <w:autoSpaceDN w:val="0"/>
        <w:adjustRightInd w:val="0"/>
        <w:jc w:val="both"/>
        <w:rPr>
          <w:rFonts w:ascii="Calibri Light" w:hAnsi="Calibri Light" w:cs="TimesNewRomanPSMT"/>
        </w:rPr>
      </w:pPr>
    </w:p>
    <w:p w:rsidR="007D10E1" w:rsidRPr="00F165F4" w:rsidRDefault="007D10E1" w:rsidP="007D10E1">
      <w:pPr>
        <w:numPr>
          <w:ilvl w:val="0"/>
          <w:numId w:val="1"/>
        </w:numPr>
        <w:tabs>
          <w:tab w:val="num" w:pos="426"/>
        </w:tabs>
        <w:autoSpaceDE w:val="0"/>
        <w:autoSpaceDN w:val="0"/>
        <w:adjustRightInd w:val="0"/>
        <w:ind w:left="567" w:hanging="207"/>
        <w:rPr>
          <w:rFonts w:ascii="Calibri Light" w:hAnsi="Calibri Light" w:cs="TrebuchetMS-Bold"/>
          <w:b/>
          <w:bCs/>
          <w:sz w:val="32"/>
          <w:szCs w:val="36"/>
          <w:u w:val="single"/>
        </w:rPr>
      </w:pPr>
      <w:r w:rsidRPr="00F165F4">
        <w:rPr>
          <w:rFonts w:ascii="Calibri Light" w:hAnsi="Calibri Light" w:cs="TrebuchetMS-Bold"/>
          <w:b/>
          <w:bCs/>
          <w:sz w:val="32"/>
          <w:szCs w:val="36"/>
          <w:u w:val="single"/>
        </w:rPr>
        <w:t>Conditions de réalisation</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sidR="00DA0766">
        <w:rPr>
          <w:rFonts w:ascii="Calibri Light" w:hAnsi="Calibri Light" w:cs="TrebuchetMS-Bold"/>
          <w:bCs/>
          <w:color w:val="000000"/>
        </w:rPr>
        <w:t>34</w:t>
      </w:r>
    </w:p>
    <w:p w:rsidR="007D10E1" w:rsidRPr="00F165F4" w:rsidRDefault="007D10E1" w:rsidP="007D10E1">
      <w:pPr>
        <w:autoSpaceDE w:val="0"/>
        <w:autoSpaceDN w:val="0"/>
        <w:adjustRightInd w:val="0"/>
        <w:jc w:val="both"/>
        <w:rPr>
          <w:rFonts w:ascii="Calibri Light" w:hAnsi="Calibri Light" w:cs="TrebuchetMS-Bold"/>
          <w:b/>
          <w:bCs/>
        </w:rPr>
      </w:pPr>
    </w:p>
    <w:p w:rsidR="007D10E1" w:rsidRPr="00F165F4" w:rsidRDefault="007D10E1" w:rsidP="007D10E1">
      <w:pPr>
        <w:keepNext/>
        <w:suppressLineNumbers/>
        <w:tabs>
          <w:tab w:val="left" w:pos="4320"/>
        </w:tabs>
        <w:suppressAutoHyphens/>
        <w:ind w:right="60"/>
        <w:outlineLvl w:val="0"/>
        <w:rPr>
          <w:rFonts w:ascii="Calibri Light" w:hAnsi="Calibri Light"/>
          <w:b/>
          <w:bCs/>
          <w:color w:val="000000"/>
          <w:sz w:val="32"/>
          <w:u w:val="single"/>
        </w:rPr>
      </w:pPr>
      <w:r w:rsidRPr="00F165F4">
        <w:rPr>
          <w:rFonts w:ascii="Calibri Light" w:hAnsi="Calibri Light"/>
          <w:b/>
          <w:bCs/>
          <w:color w:val="000000"/>
          <w:sz w:val="32"/>
        </w:rPr>
        <w:t xml:space="preserve">VII. </w:t>
      </w:r>
      <w:r w:rsidRPr="00F165F4">
        <w:rPr>
          <w:rFonts w:ascii="Calibri Light" w:hAnsi="Calibri Light"/>
          <w:b/>
          <w:bCs/>
          <w:color w:val="000000"/>
          <w:sz w:val="32"/>
          <w:u w:val="single"/>
        </w:rPr>
        <w:t>Propriété des études et documents</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w:t>
      </w:r>
      <w:r>
        <w:rPr>
          <w:rFonts w:ascii="Calibri Light" w:hAnsi="Calibri Light" w:cs="TrebuchetMS-Bold"/>
          <w:bCs/>
          <w:color w:val="000000"/>
        </w:rPr>
        <w:t>…</w:t>
      </w:r>
      <w:r w:rsidRPr="00F165F4">
        <w:rPr>
          <w:rFonts w:ascii="Calibri Light" w:hAnsi="Calibri Light" w:cs="TrebuchetMS-Bold"/>
          <w:bCs/>
          <w:color w:val="000000"/>
        </w:rPr>
        <w:t>…………p.</w:t>
      </w:r>
      <w:r w:rsidR="00DA0766">
        <w:rPr>
          <w:rFonts w:ascii="Calibri Light" w:hAnsi="Calibri Light" w:cs="TrebuchetMS-Bold"/>
          <w:bCs/>
          <w:color w:val="000000"/>
        </w:rPr>
        <w:t>36</w:t>
      </w:r>
    </w:p>
    <w:p w:rsidR="007D10E1" w:rsidRPr="007D10E1" w:rsidRDefault="007D10E1" w:rsidP="007D10E1">
      <w:pPr>
        <w:keepNext/>
        <w:autoSpaceDE w:val="0"/>
        <w:autoSpaceDN w:val="0"/>
        <w:adjustRightInd w:val="0"/>
        <w:outlineLvl w:val="2"/>
        <w:rPr>
          <w:rFonts w:ascii="Calibri Light" w:hAnsi="Calibri Light"/>
          <w:b/>
          <w:bCs/>
          <w:szCs w:val="22"/>
        </w:rPr>
      </w:pPr>
    </w:p>
    <w:p w:rsidR="001A00D6" w:rsidRPr="00DA0766" w:rsidRDefault="00DA0766" w:rsidP="001A00D6">
      <w:pPr>
        <w:autoSpaceDE w:val="0"/>
        <w:autoSpaceDN w:val="0"/>
        <w:adjustRightInd w:val="0"/>
        <w:jc w:val="both"/>
        <w:rPr>
          <w:rFonts w:ascii="Calibri Light" w:hAnsi="Calibri Light" w:cs="TrebuchetMS-Bold"/>
          <w:bCs/>
          <w:szCs w:val="36"/>
        </w:rPr>
      </w:pPr>
      <w:r w:rsidRPr="00DA0766">
        <w:rPr>
          <w:rFonts w:ascii="Calibri Light" w:hAnsi="Calibri Light" w:cs="TrebuchetMS-Bold"/>
          <w:b/>
          <w:bCs/>
          <w:szCs w:val="36"/>
        </w:rPr>
        <w:t>Sommaire détaillé </w:t>
      </w:r>
      <w:r w:rsidRPr="00DA0766">
        <w:rPr>
          <w:rFonts w:ascii="Calibri Light" w:hAnsi="Calibri Light" w:cs="TrebuchetMS-Bold"/>
          <w:bCs/>
          <w:szCs w:val="36"/>
        </w:rPr>
        <w:t>………………………</w:t>
      </w:r>
      <w:r>
        <w:rPr>
          <w:rFonts w:ascii="Calibri Light" w:hAnsi="Calibri Light" w:cs="TrebuchetMS-Bold"/>
          <w:bCs/>
          <w:szCs w:val="36"/>
        </w:rPr>
        <w:t>……………………………………</w:t>
      </w:r>
      <w:r w:rsidRPr="00DA0766">
        <w:rPr>
          <w:rFonts w:ascii="Calibri Light" w:hAnsi="Calibri Light" w:cs="TrebuchetMS-Bold"/>
          <w:bCs/>
          <w:szCs w:val="36"/>
        </w:rPr>
        <w:t>…………………………………</w:t>
      </w:r>
      <w:r w:rsidR="002E78C2">
        <w:rPr>
          <w:rFonts w:ascii="Calibri Light" w:hAnsi="Calibri Light" w:cs="TrebuchetMS-Bold"/>
          <w:bCs/>
          <w:szCs w:val="36"/>
        </w:rPr>
        <w:t>…………….</w:t>
      </w:r>
      <w:r w:rsidRPr="00DA0766">
        <w:rPr>
          <w:rFonts w:ascii="Calibri Light" w:hAnsi="Calibri Light" w:cs="TrebuchetMS-Bold"/>
          <w:bCs/>
          <w:szCs w:val="36"/>
        </w:rPr>
        <w:t>…………………..p.37</w:t>
      </w:r>
    </w:p>
    <w:p w:rsidR="00DA0766" w:rsidRPr="00DA0766" w:rsidRDefault="00DA0766" w:rsidP="001A00D6">
      <w:pPr>
        <w:autoSpaceDE w:val="0"/>
        <w:autoSpaceDN w:val="0"/>
        <w:adjustRightInd w:val="0"/>
        <w:jc w:val="both"/>
        <w:rPr>
          <w:rFonts w:ascii="Calibri Light" w:hAnsi="Calibri Light" w:cs="TrebuchetMS-Bold"/>
          <w:bCs/>
          <w:sz w:val="32"/>
          <w:szCs w:val="36"/>
          <w:u w:val="single"/>
        </w:rPr>
      </w:pPr>
    </w:p>
    <w:p w:rsidR="007D10E1" w:rsidRDefault="007D10E1" w:rsidP="001A00D6">
      <w:pPr>
        <w:autoSpaceDE w:val="0"/>
        <w:autoSpaceDN w:val="0"/>
        <w:adjustRightInd w:val="0"/>
        <w:jc w:val="both"/>
        <w:rPr>
          <w:rFonts w:ascii="Calibri Light" w:hAnsi="Calibri Light" w:cs="TrebuchetMS-Bold"/>
          <w:b/>
          <w:bCs/>
          <w:color w:val="000000"/>
          <w:sz w:val="36"/>
          <w:szCs w:val="36"/>
          <w:u w:val="single"/>
        </w:rPr>
      </w:pPr>
    </w:p>
    <w:p w:rsidR="007D10E1" w:rsidRDefault="007D10E1" w:rsidP="001A00D6">
      <w:pPr>
        <w:autoSpaceDE w:val="0"/>
        <w:autoSpaceDN w:val="0"/>
        <w:adjustRightInd w:val="0"/>
        <w:jc w:val="both"/>
        <w:rPr>
          <w:rFonts w:ascii="Calibri Light" w:hAnsi="Calibri Light" w:cs="TrebuchetMS-Bold"/>
          <w:b/>
          <w:bCs/>
          <w:color w:val="000000"/>
          <w:sz w:val="36"/>
          <w:szCs w:val="36"/>
          <w:u w:val="single"/>
        </w:rPr>
      </w:pPr>
    </w:p>
    <w:p w:rsidR="001A00D6" w:rsidRPr="001A00D6" w:rsidRDefault="001A00D6" w:rsidP="007D10E1">
      <w:pPr>
        <w:numPr>
          <w:ilvl w:val="0"/>
          <w:numId w:val="27"/>
        </w:numPr>
        <w:autoSpaceDE w:val="0"/>
        <w:autoSpaceDN w:val="0"/>
        <w:adjustRightInd w:val="0"/>
        <w:jc w:val="both"/>
        <w:rPr>
          <w:rFonts w:ascii="Calibri Light" w:hAnsi="Calibri Light" w:cs="TrebuchetMS-Bold"/>
          <w:b/>
          <w:bCs/>
          <w:color w:val="000000"/>
          <w:sz w:val="36"/>
          <w:szCs w:val="36"/>
          <w:u w:val="single"/>
        </w:rPr>
      </w:pPr>
      <w:r w:rsidRPr="001A00D6">
        <w:rPr>
          <w:rFonts w:ascii="Calibri Light" w:hAnsi="Calibri Light" w:cs="TrebuchetMS-Bold"/>
          <w:b/>
          <w:bCs/>
          <w:color w:val="000000"/>
          <w:sz w:val="36"/>
          <w:szCs w:val="36"/>
          <w:u w:val="single"/>
        </w:rPr>
        <w:t>Objet de la mission</w:t>
      </w:r>
    </w:p>
    <w:p w:rsidR="001A00D6" w:rsidRPr="009C115F" w:rsidRDefault="001A00D6" w:rsidP="001A00D6">
      <w:pPr>
        <w:autoSpaceDE w:val="0"/>
        <w:autoSpaceDN w:val="0"/>
        <w:adjustRightInd w:val="0"/>
        <w:jc w:val="both"/>
        <w:rPr>
          <w:rFonts w:ascii="Calibri Light" w:hAnsi="Calibri Light" w:cs="TrebuchetMS-Bold"/>
          <w:b/>
          <w:bCs/>
          <w:color w:val="000000"/>
          <w:sz w:val="36"/>
          <w:szCs w:val="36"/>
        </w:rPr>
      </w:pPr>
    </w:p>
    <w:p w:rsidR="001A00D6" w:rsidRPr="009C115F" w:rsidRDefault="001A00D6" w:rsidP="001A00D6">
      <w:pPr>
        <w:autoSpaceDE w:val="0"/>
        <w:autoSpaceDN w:val="0"/>
        <w:adjustRightInd w:val="0"/>
        <w:ind w:firstLine="708"/>
        <w:jc w:val="both"/>
        <w:rPr>
          <w:rFonts w:ascii="Calibri Light" w:hAnsi="Calibri Light" w:cs="TrebuchetMS-Bold"/>
          <w:b/>
          <w:bCs/>
          <w:color w:val="000000"/>
          <w:sz w:val="28"/>
          <w:szCs w:val="28"/>
          <w:u w:val="single"/>
        </w:rPr>
      </w:pPr>
      <w:r w:rsidRPr="009C115F">
        <w:rPr>
          <w:rFonts w:ascii="Calibri Light" w:hAnsi="Calibri Light" w:cs="TrebuchetMS-Bold"/>
          <w:b/>
          <w:bCs/>
          <w:color w:val="000000"/>
          <w:sz w:val="28"/>
          <w:szCs w:val="28"/>
          <w:u w:val="single"/>
        </w:rPr>
        <w:t>Préalable</w:t>
      </w:r>
    </w:p>
    <w:p w:rsidR="001A00D6" w:rsidRPr="009C115F" w:rsidRDefault="001A00D6" w:rsidP="001A00D6">
      <w:pPr>
        <w:autoSpaceDE w:val="0"/>
        <w:autoSpaceDN w:val="0"/>
        <w:adjustRightInd w:val="0"/>
        <w:jc w:val="both"/>
        <w:rPr>
          <w:rFonts w:ascii="Calibri Light" w:hAnsi="Calibri Light" w:cs="TrebuchetMS-Bold"/>
          <w:b/>
          <w:bCs/>
          <w:color w:val="000000"/>
          <w:sz w:val="28"/>
          <w:szCs w:val="28"/>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Par la délibération du  10 octobre 2014 (délibération 35/2014), la commune de Peyrolles a prescrit la révision de son Plan Local d’urbanisation datant du 15 juin 2009.</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La commune de Peyrolles souhaite </w:t>
      </w:r>
      <w:r w:rsidRPr="009C115F">
        <w:rPr>
          <w:rFonts w:ascii="Calibri Light" w:hAnsi="Calibri Light" w:cs="TrebuchetMS-Bold"/>
          <w:b/>
          <w:bCs/>
          <w:color w:val="000000"/>
          <w:sz w:val="22"/>
          <w:szCs w:val="22"/>
        </w:rPr>
        <w:t>initier la mission de révision de son PLU</w:t>
      </w:r>
      <w:r w:rsidRPr="009C115F">
        <w:rPr>
          <w:rFonts w:ascii="Calibri Light" w:hAnsi="Calibri Light" w:cs="TrebuchetMS"/>
          <w:color w:val="000000"/>
          <w:sz w:val="22"/>
          <w:szCs w:val="22"/>
        </w:rPr>
        <w:t>, en prenant soin de respecter le cadre réglementaire en vigueur, et en particulier les disposition</w:t>
      </w:r>
      <w:r>
        <w:rPr>
          <w:rFonts w:ascii="Calibri Light" w:hAnsi="Calibri Light" w:cs="TrebuchetMS"/>
          <w:color w:val="000000"/>
          <w:sz w:val="22"/>
          <w:szCs w:val="22"/>
        </w:rPr>
        <w:t xml:space="preserve">s des lois Grenelle II, ALUR, </w:t>
      </w:r>
      <w:r w:rsidRPr="009C115F">
        <w:rPr>
          <w:rFonts w:ascii="Calibri Light" w:hAnsi="Calibri Light" w:cs="TrebuchetMS"/>
          <w:color w:val="000000"/>
          <w:sz w:val="22"/>
          <w:szCs w:val="22"/>
        </w:rPr>
        <w:t>LAAAF</w:t>
      </w:r>
      <w:r>
        <w:rPr>
          <w:rFonts w:ascii="Calibri Light" w:hAnsi="Calibri Light" w:cs="TrebuchetMS"/>
          <w:color w:val="000000"/>
          <w:sz w:val="22"/>
          <w:szCs w:val="22"/>
        </w:rPr>
        <w:t xml:space="preserve"> et NOTRe</w:t>
      </w:r>
      <w:r w:rsidRPr="009C115F">
        <w:rPr>
          <w:rFonts w:ascii="Calibri Light" w:hAnsi="Calibri Light" w:cs="TrebuchetMS"/>
          <w:color w:val="000000"/>
          <w:sz w:val="22"/>
          <w:szCs w:val="22"/>
        </w:rPr>
        <w:t xml:space="preserve">. L’engagement de la commune dans cette démarche répond ainsi à la nécessité </w:t>
      </w:r>
      <w:r>
        <w:rPr>
          <w:rFonts w:ascii="Calibri Light" w:hAnsi="Calibri Light" w:cs="TrebuchetMS"/>
          <w:color w:val="000000"/>
          <w:sz w:val="22"/>
          <w:szCs w:val="22"/>
        </w:rPr>
        <w:t>législative</w:t>
      </w:r>
      <w:r w:rsidRPr="009C115F">
        <w:rPr>
          <w:rFonts w:ascii="Calibri Light" w:hAnsi="Calibri Light" w:cs="TrebuchetMS"/>
          <w:color w:val="000000"/>
          <w:sz w:val="22"/>
          <w:szCs w:val="22"/>
        </w:rPr>
        <w:t xml:space="preserve"> de</w:t>
      </w:r>
      <w:r>
        <w:rPr>
          <w:rFonts w:ascii="Calibri Light" w:hAnsi="Calibri Light" w:cs="TrebuchetMS"/>
          <w:color w:val="000000"/>
          <w:sz w:val="22"/>
          <w:szCs w:val="22"/>
        </w:rPr>
        <w:t xml:space="preserve"> réviser son PLU. La réglementation locale ayant également évolué, le nouveau PLU devra répondre aux nouvelles contraintes locales, (Pacte Pastoral Intercommunale qui s’impose à la commune, GEMAPI, etc).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Pr>
          <w:rFonts w:ascii="Calibri Light" w:hAnsi="Calibri Light" w:cs="TrebuchetMS"/>
          <w:color w:val="000000"/>
          <w:sz w:val="22"/>
          <w:szCs w:val="22"/>
        </w:rPr>
        <w:t>Au-delà de ces</w:t>
      </w:r>
      <w:r w:rsidRPr="009C115F">
        <w:rPr>
          <w:rFonts w:ascii="Calibri Light" w:hAnsi="Calibri Light" w:cs="TrebuchetMS"/>
          <w:color w:val="000000"/>
          <w:sz w:val="22"/>
          <w:szCs w:val="22"/>
        </w:rPr>
        <w:t xml:space="preserve"> contrainte</w:t>
      </w:r>
      <w:r>
        <w:rPr>
          <w:rFonts w:ascii="Calibri Light" w:hAnsi="Calibri Light" w:cs="TrebuchetMS"/>
          <w:color w:val="000000"/>
          <w:sz w:val="22"/>
          <w:szCs w:val="22"/>
        </w:rPr>
        <w:t>s</w:t>
      </w:r>
      <w:r w:rsidRPr="009C115F">
        <w:rPr>
          <w:rFonts w:ascii="Calibri Light" w:hAnsi="Calibri Light" w:cs="TrebuchetMS"/>
          <w:color w:val="000000"/>
          <w:sz w:val="22"/>
          <w:szCs w:val="22"/>
        </w:rPr>
        <w:t xml:space="preserve">, la commune souhaite profiter de cette opportunité </w:t>
      </w:r>
      <w:r w:rsidRPr="009140FA">
        <w:rPr>
          <w:rFonts w:ascii="Calibri Light" w:hAnsi="Calibri Light" w:cs="TrebuchetMS"/>
          <w:sz w:val="22"/>
          <w:szCs w:val="22"/>
        </w:rPr>
        <w:t xml:space="preserve">pour </w:t>
      </w:r>
      <w:r w:rsidRPr="009140FA">
        <w:rPr>
          <w:rFonts w:ascii="Calibri Light" w:hAnsi="Calibri Light" w:cs="TrebuchetMS-Bold"/>
          <w:b/>
          <w:bCs/>
          <w:sz w:val="22"/>
          <w:szCs w:val="22"/>
        </w:rPr>
        <w:t>repenser certaine densification des zones qui avaient été ouvertes à l’urbanisme et de revoir l’emplacement réservé de la route desservant une zone à urbaniser selon l’étude réalisée en janvier 2011. Pour l’urbanisation du quartier de La Salle, l’emplacement réservé dans le PLU actuel a été abandonné, un nouveau tracé a été étudié, chiffré et validé.</w:t>
      </w:r>
      <w:r>
        <w:rPr>
          <w:rFonts w:ascii="Calibri Light" w:hAnsi="Calibri Light" w:cs="TrebuchetMS-Bold"/>
          <w:b/>
          <w:bCs/>
          <w:color w:val="FF0000"/>
          <w:sz w:val="22"/>
          <w:szCs w:val="22"/>
        </w:rPr>
        <w:t xml:space="preserve">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La délibération du 10 octobre 2014 précise que la démarche de révision du PLU devra notamment permettre de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redéfinir clairement l’affectation des sols pour organiser l’espace communal et permettre un développement harmonieux de la commune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maintenir et renforcer l’identité de la commune en favorisant un cadre de vie agréable et en assurant les principes de mixité sociale et urbaine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maîtriser la consommation d’espace, étudier les potentialités foncières en zone urbanisée ainsi que le potentiel de densification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développer de nouvelles formes urbaines, en harmonie avec l’identité de la commune</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préserver et valoriser les paysages, la biodiversité et les milieux naturels ;</w:t>
      </w:r>
    </w:p>
    <w:p w:rsidR="001A00D6" w:rsidRPr="009C115F" w:rsidRDefault="006B726C" w:rsidP="001A00D6">
      <w:pPr>
        <w:pStyle w:val="Corpsdetexte2"/>
        <w:rPr>
          <w:rFonts w:ascii="Calibri Light" w:hAnsi="Calibri Light"/>
          <w:sz w:val="22"/>
          <w:szCs w:val="22"/>
        </w:rPr>
      </w:pPr>
      <w:r>
        <w:rPr>
          <w:rFonts w:ascii="Calibri Light" w:hAnsi="Calibri Light"/>
          <w:sz w:val="22"/>
          <w:szCs w:val="22"/>
        </w:rPr>
        <w:t xml:space="preserve">- </w:t>
      </w:r>
      <w:r w:rsidR="001A00D6" w:rsidRPr="009C115F">
        <w:rPr>
          <w:rFonts w:ascii="Calibri Light" w:hAnsi="Calibri Light"/>
          <w:sz w:val="22"/>
          <w:szCs w:val="22"/>
        </w:rPr>
        <w:t>maîtriser et réduire l’exposition aux nuisances (en particulier le risque inondation) et y adapter le mode d’urbanisation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préserver la ressource en eau et maîtriser l’assainissement.</w:t>
      </w:r>
    </w:p>
    <w:p w:rsidR="001A00D6" w:rsidRPr="00EA4D01" w:rsidRDefault="001A00D6" w:rsidP="001A00D6">
      <w:pPr>
        <w:autoSpaceDE w:val="0"/>
        <w:autoSpaceDN w:val="0"/>
        <w:adjustRightInd w:val="0"/>
        <w:jc w:val="both"/>
        <w:rPr>
          <w:rFonts w:ascii="Calibri Light" w:hAnsi="Calibri Light" w:cs="TrebuchetMS"/>
          <w:sz w:val="22"/>
          <w:szCs w:val="22"/>
        </w:rPr>
      </w:pPr>
      <w:r w:rsidRPr="00EA4D01">
        <w:rPr>
          <w:rFonts w:ascii="Calibri Light" w:hAnsi="Calibri Light" w:cs="TrebuchetMS"/>
          <w:sz w:val="22"/>
          <w:szCs w:val="22"/>
        </w:rPr>
        <w:t>Enfin</w:t>
      </w:r>
      <w:r w:rsidR="00466CA7" w:rsidRPr="00EA4D01">
        <w:rPr>
          <w:rFonts w:ascii="Calibri Light" w:hAnsi="Calibri Light" w:cs="TrebuchetMS"/>
          <w:sz w:val="22"/>
          <w:szCs w:val="22"/>
        </w:rPr>
        <w:t>,</w:t>
      </w:r>
      <w:r w:rsidRPr="00EA4D01">
        <w:rPr>
          <w:rFonts w:ascii="Calibri Light" w:hAnsi="Calibri Light" w:cs="TrebuchetMS"/>
          <w:sz w:val="22"/>
          <w:szCs w:val="22"/>
        </w:rPr>
        <w:t xml:space="preserve"> la commune souhaite que l’élaboration du nouveau document d’urbanisme </w:t>
      </w:r>
      <w:r w:rsidRPr="00EA4D01">
        <w:rPr>
          <w:rFonts w:ascii="Calibri Light" w:hAnsi="Calibri Light" w:cs="TrebuchetMS-Bold"/>
          <w:b/>
          <w:bCs/>
          <w:sz w:val="22"/>
          <w:szCs w:val="22"/>
        </w:rPr>
        <w:t xml:space="preserve">bénéficie d’une concertation renforcée et d’une association étroite de l’ensemble des acteurs concernés. </w:t>
      </w:r>
      <w:r w:rsidR="006F7EFD" w:rsidRPr="00EA4D01">
        <w:rPr>
          <w:rFonts w:ascii="Calibri Light" w:hAnsi="Calibri Light" w:cs="TrebuchetMS"/>
          <w:sz w:val="22"/>
          <w:szCs w:val="22"/>
        </w:rPr>
        <w:t>Une commission extra-municipale a ét</w:t>
      </w:r>
      <w:r w:rsidR="00466CA7" w:rsidRPr="00EA4D01">
        <w:rPr>
          <w:rFonts w:ascii="Calibri Light" w:hAnsi="Calibri Light" w:cs="TrebuchetMS"/>
          <w:sz w:val="22"/>
          <w:szCs w:val="22"/>
        </w:rPr>
        <w:t>é créée</w:t>
      </w:r>
      <w:r w:rsidR="006F7EFD" w:rsidRPr="00EA4D01">
        <w:rPr>
          <w:rFonts w:ascii="Calibri Light" w:hAnsi="Calibri Light" w:cs="TrebuchetMS"/>
          <w:sz w:val="22"/>
          <w:szCs w:val="22"/>
        </w:rPr>
        <w:t xml:space="preserve"> par délibération n°13-2018 du </w:t>
      </w:r>
      <w:r w:rsidR="00466CA7" w:rsidRPr="00EA4D01">
        <w:rPr>
          <w:rFonts w:ascii="Calibri Light" w:hAnsi="Calibri Light" w:cs="TrebuchetMS"/>
          <w:sz w:val="22"/>
          <w:szCs w:val="22"/>
        </w:rPr>
        <w:t>9 février 2018.</w:t>
      </w:r>
    </w:p>
    <w:p w:rsidR="001A00D6" w:rsidRPr="009C115F" w:rsidRDefault="001A00D6" w:rsidP="001A00D6">
      <w:pPr>
        <w:autoSpaceDE w:val="0"/>
        <w:autoSpaceDN w:val="0"/>
        <w:adjustRightInd w:val="0"/>
        <w:jc w:val="both"/>
        <w:rPr>
          <w:rFonts w:ascii="Calibri Light" w:hAnsi="Calibri Light" w:cs="TimesNewRomanPSMT"/>
          <w:color w:val="000000"/>
        </w:rPr>
      </w:pPr>
    </w:p>
    <w:p w:rsidR="001A00D6" w:rsidRPr="009C115F" w:rsidRDefault="001A00D6" w:rsidP="001A00D6">
      <w:pPr>
        <w:autoSpaceDE w:val="0"/>
        <w:autoSpaceDN w:val="0"/>
        <w:adjustRightInd w:val="0"/>
        <w:ind w:firstLine="708"/>
        <w:jc w:val="both"/>
        <w:rPr>
          <w:rFonts w:ascii="Calibri Light" w:hAnsi="Calibri Light" w:cs="TrebuchetMS-Bold"/>
          <w:b/>
          <w:bCs/>
          <w:color w:val="000000"/>
          <w:sz w:val="28"/>
          <w:szCs w:val="28"/>
        </w:rPr>
      </w:pPr>
      <w:r w:rsidRPr="009C115F">
        <w:rPr>
          <w:rFonts w:ascii="Calibri Light" w:hAnsi="Calibri Light" w:cs="TrebuchetMS-Bold"/>
          <w:b/>
          <w:bCs/>
          <w:color w:val="000000"/>
          <w:sz w:val="28"/>
          <w:szCs w:val="28"/>
          <w:u w:val="single"/>
        </w:rPr>
        <w:t>Mission</w:t>
      </w:r>
    </w:p>
    <w:p w:rsidR="001A00D6" w:rsidRPr="009C115F" w:rsidRDefault="001A00D6" w:rsidP="001A00D6">
      <w:pPr>
        <w:autoSpaceDE w:val="0"/>
        <w:autoSpaceDN w:val="0"/>
        <w:adjustRightInd w:val="0"/>
        <w:jc w:val="both"/>
        <w:rPr>
          <w:rFonts w:ascii="Calibri Light" w:hAnsi="Calibri Light" w:cs="TrebuchetMS-Bold"/>
          <w:b/>
          <w:bCs/>
          <w:color w:val="000000"/>
          <w:sz w:val="28"/>
          <w:szCs w:val="28"/>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Le présent cahier des charges définit les missions devant être confiées à un prestataire pour la révision du Plan Local d’Urbanisme, sur la totalité du territoire communal et jusqu’à l’approbation définitive du document. Il s’agit à la fois d’une mission d’étude et d’assistance à  maîtrise d’ouvrage comprenant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
          <w:color w:val="000000"/>
          <w:sz w:val="22"/>
          <w:szCs w:val="22"/>
        </w:rPr>
        <w:t xml:space="preserve">La </w:t>
      </w:r>
      <w:r w:rsidRPr="009C115F">
        <w:rPr>
          <w:rFonts w:ascii="Calibri Light" w:hAnsi="Calibri Light" w:cs="TrebuchetMS-Bold"/>
          <w:b/>
          <w:bCs/>
          <w:color w:val="000000"/>
          <w:sz w:val="22"/>
          <w:szCs w:val="22"/>
        </w:rPr>
        <w:t xml:space="preserve">sensibilisation des élus aux principes du code de l’urbanisme et des lois </w:t>
      </w:r>
      <w:r w:rsidRPr="009C115F">
        <w:rPr>
          <w:rFonts w:ascii="Calibri Light" w:hAnsi="Calibri Light" w:cs="TrebuchetMS"/>
          <w:color w:val="000000"/>
          <w:sz w:val="22"/>
          <w:szCs w:val="22"/>
        </w:rPr>
        <w:t>Solidarité et Renouvellement Urbain</w:t>
      </w:r>
      <w:r w:rsidR="003A7BEF">
        <w:rPr>
          <w:rFonts w:ascii="Calibri Light" w:hAnsi="Calibri Light" w:cs="TrebuchetMS"/>
          <w:color w:val="000000"/>
          <w:sz w:val="22"/>
          <w:szCs w:val="22"/>
        </w:rPr>
        <w:t>s</w:t>
      </w:r>
      <w:r w:rsidRPr="009C115F">
        <w:rPr>
          <w:rFonts w:ascii="Calibri Light" w:hAnsi="Calibri Light" w:cs="TrebuchetMS"/>
          <w:color w:val="000000"/>
          <w:sz w:val="22"/>
          <w:szCs w:val="22"/>
        </w:rPr>
        <w:t xml:space="preserve"> (SRU) du 13 décembre 2000 ; Engagement national pour l’environnement (Grenelle) II du 12 juillet 2010 ; pour l’Accès au Logement et un Urbanisme Ré</w:t>
      </w:r>
      <w:r>
        <w:rPr>
          <w:rFonts w:ascii="Calibri Light" w:hAnsi="Calibri Light" w:cs="TrebuchetMS"/>
          <w:color w:val="000000"/>
          <w:sz w:val="22"/>
          <w:szCs w:val="22"/>
        </w:rPr>
        <w:t xml:space="preserve">nové (ALUR) du 24 mars 2014 ; </w:t>
      </w:r>
      <w:r w:rsidRPr="009C115F">
        <w:rPr>
          <w:rFonts w:ascii="Calibri Light" w:hAnsi="Calibri Light" w:cs="TrebuchetMS"/>
          <w:color w:val="000000"/>
          <w:sz w:val="22"/>
          <w:szCs w:val="22"/>
        </w:rPr>
        <w:t xml:space="preserve"> d’Avenir pour l’Agriculture, l’Alimentation et la F</w:t>
      </w:r>
      <w:r>
        <w:rPr>
          <w:rFonts w:ascii="Calibri Light" w:hAnsi="Calibri Light" w:cs="TrebuchetMS"/>
          <w:color w:val="000000"/>
          <w:sz w:val="22"/>
          <w:szCs w:val="22"/>
        </w:rPr>
        <w:t>orêt (LAAAF) du 13 octobre 2014, NOTRe du 7 août 2015</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Bold"/>
          <w:b/>
          <w:bCs/>
          <w:color w:val="000000"/>
          <w:sz w:val="22"/>
          <w:szCs w:val="22"/>
        </w:rPr>
        <w:t xml:space="preserve">L’accompagnement de la réflexion de l’équipe municipale </w:t>
      </w:r>
      <w:r w:rsidRPr="009C115F">
        <w:rPr>
          <w:rFonts w:ascii="Calibri Light" w:hAnsi="Calibri Light" w:cs="TrebuchetMS"/>
          <w:color w:val="000000"/>
          <w:sz w:val="22"/>
          <w:szCs w:val="22"/>
        </w:rPr>
        <w:t>pour faire émerger et formaliser un projet communal respectueux des objectifs de développement durable.</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Bold"/>
          <w:b/>
          <w:bCs/>
          <w:color w:val="000000"/>
          <w:sz w:val="22"/>
          <w:szCs w:val="22"/>
        </w:rPr>
        <w:t>L’élaboration complète du document</w:t>
      </w:r>
      <w:r w:rsidRPr="009C115F">
        <w:rPr>
          <w:rFonts w:ascii="Calibri Light" w:hAnsi="Calibri Light" w:cs="TrebuchetMS"/>
          <w:color w:val="000000"/>
          <w:sz w:val="22"/>
          <w:szCs w:val="22"/>
        </w:rPr>
        <w:t>, dans ses aspects techniques et administratifs et dans le respect des dispositions du code de l’urbanisme.</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Bold"/>
          <w:b/>
          <w:bCs/>
          <w:color w:val="000000"/>
          <w:sz w:val="22"/>
          <w:szCs w:val="22"/>
        </w:rPr>
        <w:t xml:space="preserve">La participation à la démarche de concertation avec la population </w:t>
      </w:r>
      <w:r w:rsidRPr="009C115F">
        <w:rPr>
          <w:rFonts w:ascii="Calibri Light" w:hAnsi="Calibri Light" w:cs="TrebuchetMS"/>
          <w:color w:val="000000"/>
          <w:sz w:val="22"/>
          <w:szCs w:val="22"/>
        </w:rPr>
        <w:t>(préparation et animation).</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Bold"/>
          <w:b/>
          <w:bCs/>
          <w:color w:val="000000"/>
          <w:sz w:val="22"/>
          <w:szCs w:val="22"/>
        </w:rPr>
        <w:t xml:space="preserve">L’animation de la démarche </w:t>
      </w:r>
      <w:r w:rsidRPr="009C115F">
        <w:rPr>
          <w:rFonts w:ascii="Calibri Light" w:hAnsi="Calibri Light" w:cs="TrebuchetMS"/>
          <w:color w:val="000000"/>
          <w:sz w:val="22"/>
          <w:szCs w:val="22"/>
        </w:rPr>
        <w:t>de consultation auprès des partenaires, et en particulier des personnes publiques associées.</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Bold"/>
          <w:b/>
          <w:bCs/>
          <w:color w:val="000000"/>
          <w:sz w:val="22"/>
          <w:szCs w:val="22"/>
        </w:rPr>
        <w:t>L’accompagnement de la collectivité lors de l’enquête publique</w:t>
      </w:r>
      <w:r w:rsidRPr="009C115F">
        <w:rPr>
          <w:rFonts w:ascii="Calibri Light" w:hAnsi="Calibri Light" w:cs="TrebuchetMS"/>
          <w:color w:val="000000"/>
          <w:sz w:val="22"/>
          <w:szCs w:val="22"/>
        </w:rPr>
        <w:t>, et le suivi du dossier jusqu’à son opposabilité.</w:t>
      </w:r>
    </w:p>
    <w:p w:rsidR="001A00D6" w:rsidRPr="009C115F" w:rsidRDefault="001A00D6" w:rsidP="001A00D6">
      <w:pPr>
        <w:autoSpaceDE w:val="0"/>
        <w:autoSpaceDN w:val="0"/>
        <w:adjustRightInd w:val="0"/>
        <w:jc w:val="both"/>
        <w:rPr>
          <w:rFonts w:ascii="Calibri Light" w:hAnsi="Calibri Light" w:cs="TrebuchetMS-Bold"/>
          <w:b/>
          <w:bCs/>
          <w:color w:val="000000"/>
          <w:sz w:val="22"/>
          <w:szCs w:val="22"/>
        </w:rPr>
      </w:pPr>
    </w:p>
    <w:p w:rsidR="00AF3E53" w:rsidRPr="00A91EC1" w:rsidRDefault="00AF3E53" w:rsidP="00AF3E53">
      <w:pPr>
        <w:pStyle w:val="NormalWeb"/>
        <w:spacing w:before="0" w:after="0"/>
        <w:jc w:val="both"/>
        <w:rPr>
          <w:rFonts w:asciiTheme="majorHAnsi" w:hAnsiTheme="majorHAnsi"/>
          <w:color w:val="000000"/>
          <w:sz w:val="22"/>
        </w:rPr>
      </w:pPr>
      <w:r w:rsidRPr="00A91EC1">
        <w:rPr>
          <w:rFonts w:asciiTheme="majorHAnsi" w:hAnsiTheme="majorHAnsi"/>
          <w:b/>
          <w:bCs/>
          <w:color w:val="000000"/>
          <w:sz w:val="22"/>
        </w:rPr>
        <w:t>Le PLU tiendra compte de toutes les évolutions législatives et réglementaires du code de l'urbanisme qui interviendraient au cours de sa révision.</w:t>
      </w:r>
    </w:p>
    <w:p w:rsidR="00AF3E53" w:rsidRPr="00A91EC1" w:rsidRDefault="00AF3E53" w:rsidP="00AF3E53">
      <w:pPr>
        <w:jc w:val="both"/>
        <w:rPr>
          <w:rFonts w:asciiTheme="majorHAnsi" w:hAnsiTheme="majorHAnsi"/>
          <w:color w:val="000000"/>
          <w:sz w:val="22"/>
        </w:rPr>
      </w:pPr>
    </w:p>
    <w:p w:rsidR="00AF3E53" w:rsidRPr="00A91EC1" w:rsidRDefault="00AF3E53" w:rsidP="00AF3E53">
      <w:pPr>
        <w:pStyle w:val="NormalWeb"/>
        <w:spacing w:before="0" w:after="0"/>
        <w:jc w:val="both"/>
        <w:rPr>
          <w:rFonts w:asciiTheme="majorHAnsi" w:hAnsiTheme="majorHAnsi"/>
          <w:color w:val="000000"/>
          <w:sz w:val="22"/>
        </w:rPr>
      </w:pPr>
      <w:r w:rsidRPr="00A91EC1">
        <w:rPr>
          <w:rFonts w:asciiTheme="majorHAnsi" w:hAnsiTheme="majorHAnsi"/>
          <w:color w:val="000000"/>
          <w:sz w:val="22"/>
        </w:rPr>
        <w:t>Un bilan de l’application du PLU actuel devra être également mené afin de corriger les dysfonctionnements relevés.</w:t>
      </w:r>
    </w:p>
    <w:p w:rsidR="00AF3E53" w:rsidRPr="00A91EC1" w:rsidRDefault="00AF3E53" w:rsidP="00AF3E53">
      <w:pPr>
        <w:pStyle w:val="NormalWeb"/>
        <w:spacing w:before="0" w:after="0"/>
        <w:jc w:val="both"/>
        <w:rPr>
          <w:rFonts w:asciiTheme="majorHAnsi" w:hAnsiTheme="majorHAnsi"/>
          <w:color w:val="000000"/>
          <w:sz w:val="22"/>
        </w:rPr>
      </w:pPr>
      <w:r w:rsidRPr="00A91EC1">
        <w:rPr>
          <w:rFonts w:asciiTheme="majorHAnsi" w:hAnsiTheme="majorHAnsi"/>
          <w:color w:val="000000"/>
          <w:sz w:val="22"/>
        </w:rPr>
        <w:br/>
        <w:t xml:space="preserve">Néanmoins et afin de tenir compte des évolutions de projet, le BE pourra être appelé à mener parallèlement une procédure de modification ou de révision allégée du PLU. Une tranche optionnelle pourra être proposée et chiffrée par le BE. </w:t>
      </w:r>
    </w:p>
    <w:p w:rsidR="001A00D6" w:rsidRPr="009C115F" w:rsidRDefault="001A00D6" w:rsidP="001A00D6">
      <w:pPr>
        <w:autoSpaceDE w:val="0"/>
        <w:autoSpaceDN w:val="0"/>
        <w:adjustRightInd w:val="0"/>
        <w:jc w:val="both"/>
        <w:rPr>
          <w:rFonts w:ascii="Calibri Light" w:hAnsi="Calibri Light" w:cs="TimesNewRomanPSMT"/>
          <w:color w:val="000000"/>
        </w:rPr>
      </w:pPr>
    </w:p>
    <w:p w:rsidR="001A00D6" w:rsidRDefault="001A00D6" w:rsidP="007D10E1">
      <w:pPr>
        <w:numPr>
          <w:ilvl w:val="0"/>
          <w:numId w:val="27"/>
        </w:numPr>
        <w:autoSpaceDE w:val="0"/>
        <w:autoSpaceDN w:val="0"/>
        <w:adjustRightInd w:val="0"/>
        <w:jc w:val="both"/>
        <w:rPr>
          <w:rFonts w:ascii="Calibri Light" w:hAnsi="Calibri Light" w:cs="TrebuchetMS-Bold"/>
          <w:b/>
          <w:bCs/>
          <w:color w:val="000000"/>
          <w:sz w:val="36"/>
          <w:szCs w:val="36"/>
          <w:u w:val="single"/>
        </w:rPr>
      </w:pPr>
      <w:r w:rsidRPr="009C115F">
        <w:rPr>
          <w:rFonts w:ascii="Calibri Light" w:hAnsi="Calibri Light" w:cs="TrebuchetMS-Bold"/>
          <w:b/>
          <w:bCs/>
          <w:color w:val="000000"/>
          <w:sz w:val="36"/>
          <w:szCs w:val="36"/>
          <w:u w:val="single"/>
        </w:rPr>
        <w:t>Contexte et enjeux</w:t>
      </w:r>
    </w:p>
    <w:p w:rsidR="001A00D6" w:rsidRPr="0006751E" w:rsidRDefault="001A00D6" w:rsidP="001A00D6">
      <w:pPr>
        <w:autoSpaceDE w:val="0"/>
        <w:autoSpaceDN w:val="0"/>
        <w:adjustRightInd w:val="0"/>
        <w:jc w:val="both"/>
        <w:rPr>
          <w:rFonts w:ascii="Calibri Light" w:hAnsi="Calibri Light" w:cs="TrebuchetMS-Bold"/>
          <w:b/>
          <w:bCs/>
          <w:color w:val="000000"/>
          <w:sz w:val="36"/>
          <w:szCs w:val="36"/>
          <w:u w:val="single"/>
        </w:rPr>
      </w:pPr>
    </w:p>
    <w:p w:rsidR="001A00D6" w:rsidRPr="009C115F" w:rsidRDefault="001A00D6" w:rsidP="007D10E1">
      <w:pPr>
        <w:numPr>
          <w:ilvl w:val="0"/>
          <w:numId w:val="28"/>
        </w:numPr>
        <w:autoSpaceDE w:val="0"/>
        <w:autoSpaceDN w:val="0"/>
        <w:adjustRightInd w:val="0"/>
        <w:jc w:val="both"/>
        <w:rPr>
          <w:rFonts w:ascii="Calibri Light" w:hAnsi="Calibri Light" w:cs="TrebuchetMS-Bold"/>
          <w:b/>
          <w:bCs/>
          <w:color w:val="000000"/>
          <w:sz w:val="32"/>
          <w:szCs w:val="32"/>
          <w:u w:val="single"/>
        </w:rPr>
      </w:pPr>
      <w:r w:rsidRPr="009C115F">
        <w:rPr>
          <w:rFonts w:ascii="Calibri Light" w:hAnsi="Calibri Light" w:cs="TrebuchetMS-Bold"/>
          <w:b/>
          <w:bCs/>
          <w:color w:val="000000"/>
          <w:sz w:val="32"/>
          <w:szCs w:val="32"/>
          <w:u w:val="single"/>
        </w:rPr>
        <w:t>Le contexte réglementaire</w:t>
      </w:r>
    </w:p>
    <w:p w:rsidR="001A00D6" w:rsidRPr="009C115F" w:rsidRDefault="001A00D6" w:rsidP="001A00D6">
      <w:pPr>
        <w:autoSpaceDE w:val="0"/>
        <w:autoSpaceDN w:val="0"/>
        <w:adjustRightInd w:val="0"/>
        <w:jc w:val="both"/>
        <w:rPr>
          <w:rFonts w:ascii="Calibri Light" w:hAnsi="Calibri Light" w:cs="TrebuchetMS-Bold"/>
          <w:b/>
          <w:bCs/>
          <w:color w:val="000000"/>
          <w:sz w:val="32"/>
          <w:szCs w:val="32"/>
        </w:rPr>
      </w:pPr>
    </w:p>
    <w:p w:rsidR="001A00D6" w:rsidRPr="009C115F" w:rsidRDefault="001A00D6" w:rsidP="001A00D6">
      <w:pPr>
        <w:autoSpaceDE w:val="0"/>
        <w:autoSpaceDN w:val="0"/>
        <w:adjustRightInd w:val="0"/>
        <w:jc w:val="both"/>
        <w:rPr>
          <w:rFonts w:ascii="Calibri Light" w:hAnsi="Calibri Light" w:cs="TrebuchetMS-Bold"/>
          <w:b/>
          <w:bCs/>
          <w:color w:val="000000"/>
        </w:rPr>
      </w:pPr>
      <w:r w:rsidRPr="009C115F">
        <w:rPr>
          <w:rFonts w:ascii="Calibri Light" w:hAnsi="Calibri Light" w:cs="TrebuchetMS-Bold"/>
          <w:b/>
          <w:bCs/>
          <w:color w:val="000000"/>
        </w:rPr>
        <w:t>Dispositions du code de l’urbanisme</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
          <w:color w:val="000000"/>
          <w:sz w:val="22"/>
        </w:rPr>
        <w:t xml:space="preserve">L’élaboration du Plan Local d’Urbanisme devra en premier lieu </w:t>
      </w:r>
      <w:r w:rsidR="003A7BEF">
        <w:rPr>
          <w:rFonts w:ascii="Calibri Light" w:hAnsi="Calibri Light" w:cs="TrebuchetMS"/>
          <w:color w:val="000000"/>
          <w:sz w:val="22"/>
        </w:rPr>
        <w:t>respect</w:t>
      </w:r>
      <w:r w:rsidRPr="00094AED">
        <w:rPr>
          <w:rFonts w:ascii="Calibri Light" w:hAnsi="Calibri Light" w:cs="TrebuchetMS"/>
          <w:color w:val="000000"/>
          <w:sz w:val="22"/>
        </w:rPr>
        <w:t>e</w:t>
      </w:r>
      <w:r w:rsidR="003A7BEF">
        <w:rPr>
          <w:rFonts w:ascii="Calibri Light" w:hAnsi="Calibri Light" w:cs="TrebuchetMS"/>
          <w:color w:val="000000"/>
          <w:sz w:val="22"/>
        </w:rPr>
        <w:t>r</w:t>
      </w:r>
      <w:r w:rsidRPr="00094AED">
        <w:rPr>
          <w:rFonts w:ascii="Calibri Light" w:hAnsi="Calibri Light" w:cs="TrebuchetMS"/>
          <w:color w:val="000000"/>
          <w:sz w:val="22"/>
        </w:rPr>
        <w:t xml:space="preserve"> </w:t>
      </w:r>
      <w:r w:rsidRPr="00094AED">
        <w:rPr>
          <w:rFonts w:ascii="Calibri Light" w:hAnsi="Calibri Light" w:cs="TrebuchetMS-Bold"/>
          <w:b/>
          <w:bCs/>
          <w:color w:val="000000"/>
          <w:sz w:val="22"/>
        </w:rPr>
        <w:t xml:space="preserve">l’article L.121-1 du code de l’urbanisme, </w:t>
      </w:r>
      <w:r w:rsidRPr="00094AED">
        <w:rPr>
          <w:rFonts w:ascii="Calibri Light" w:hAnsi="Calibri Light" w:cs="TrebuchetMS"/>
          <w:color w:val="000000"/>
          <w:sz w:val="22"/>
        </w:rPr>
        <w:t>et ainsi déterminer les conditions permettant d’assurer :</w:t>
      </w:r>
    </w:p>
    <w:p w:rsidR="001A00D6" w:rsidRPr="009C115F" w:rsidRDefault="001A00D6" w:rsidP="001A00D6">
      <w:pPr>
        <w:autoSpaceDE w:val="0"/>
        <w:autoSpaceDN w:val="0"/>
        <w:adjustRightInd w:val="0"/>
        <w:jc w:val="both"/>
        <w:rPr>
          <w:rFonts w:ascii="Calibri Light" w:hAnsi="Calibri Light" w:cs="TrebuchetMS"/>
          <w:color w:val="000000"/>
        </w:rPr>
      </w:pPr>
    </w:p>
    <w:p w:rsidR="001A00D6" w:rsidRPr="009C115F" w:rsidRDefault="001A00D6" w:rsidP="001A00D6">
      <w:pPr>
        <w:autoSpaceDE w:val="0"/>
        <w:autoSpaceDN w:val="0"/>
        <w:adjustRightInd w:val="0"/>
        <w:jc w:val="both"/>
        <w:rPr>
          <w:rFonts w:ascii="Calibri Light" w:hAnsi="Calibri Light" w:cs="TrebuchetMS"/>
          <w:color w:val="000000"/>
        </w:rPr>
      </w:pPr>
      <w:r w:rsidRPr="009C115F">
        <w:rPr>
          <w:rFonts w:ascii="Calibri Light" w:hAnsi="Calibri Light" w:cs="TrebuchetMS-Bold"/>
          <w:b/>
          <w:bCs/>
          <w:color w:val="000000"/>
        </w:rPr>
        <w:t xml:space="preserve">1 / L'équilibre </w:t>
      </w:r>
      <w:r w:rsidRPr="009C115F">
        <w:rPr>
          <w:rFonts w:ascii="Calibri Light" w:hAnsi="Calibri Light" w:cs="TrebuchetMS"/>
          <w:color w:val="000000"/>
        </w:rPr>
        <w:t>entre</w:t>
      </w:r>
    </w:p>
    <w:p w:rsidR="001A00D6" w:rsidRPr="009C115F" w:rsidRDefault="001A00D6" w:rsidP="001A00D6">
      <w:pPr>
        <w:autoSpaceDE w:val="0"/>
        <w:autoSpaceDN w:val="0"/>
        <w:adjustRightInd w:val="0"/>
        <w:jc w:val="both"/>
        <w:rPr>
          <w:rFonts w:ascii="Calibri Light" w:hAnsi="Calibri Light" w:cs="TrebuchetMS"/>
          <w:color w:val="000000"/>
        </w:rPr>
      </w:pP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
          <w:color w:val="000000"/>
          <w:sz w:val="22"/>
        </w:rPr>
        <w:t>a) Le renouvellement urbain, le développement urbain maîtrisé, la restructuration des espaces urbanisés, la revitalisation des centres ruraux ;</w:t>
      </w: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
          <w:color w:val="000000"/>
          <w:sz w:val="22"/>
        </w:rPr>
        <w:t>b) L'utilisation économe des espaces naturels, la préservation des espaces affectés aux activités agricoles et forestières, et la protection des sites, des milieux et paysages naturels ;</w:t>
      </w: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
          <w:color w:val="000000"/>
          <w:sz w:val="22"/>
        </w:rPr>
        <w:t>c) La sauvegarde des ensembles urbains et du patrimoine bâti remarquables ;</w:t>
      </w: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
          <w:color w:val="000000"/>
          <w:sz w:val="22"/>
        </w:rPr>
        <w:t>d) Les besoins en matière de mobilité.</w:t>
      </w:r>
    </w:p>
    <w:p w:rsidR="001A00D6" w:rsidRPr="00094AED" w:rsidRDefault="001A00D6" w:rsidP="001A00D6">
      <w:pPr>
        <w:autoSpaceDE w:val="0"/>
        <w:autoSpaceDN w:val="0"/>
        <w:adjustRightInd w:val="0"/>
        <w:jc w:val="both"/>
        <w:rPr>
          <w:rFonts w:ascii="Calibri Light" w:hAnsi="Calibri Light" w:cs="TrebuchetMS"/>
          <w:color w:val="000000"/>
          <w:sz w:val="22"/>
        </w:rPr>
      </w:pP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Bold"/>
          <w:b/>
          <w:bCs/>
          <w:color w:val="000000"/>
          <w:sz w:val="22"/>
        </w:rPr>
        <w:t xml:space="preserve">2 / La diversité </w:t>
      </w:r>
      <w:r w:rsidRPr="00094AED">
        <w:rPr>
          <w:rFonts w:ascii="Calibri Light" w:hAnsi="Calibri Light" w:cs="TrebuchetMS"/>
          <w:color w:val="000000"/>
          <w:sz w:val="22"/>
        </w:rPr>
        <w:t>des fonctions urbaines et rurales et la mixité sociale dans l'habitat, en prévoyant des capacités de construction et de réhabilitation suffisantes pour la satisfaction, sans discrimination, des besoins présents et futurs de l'ensemble des modes d'habitat, d'activités économiques, touristiques, culturelles et d'intérêt général ainsi que d'équipements publics en tenant compte en particulier des objectifs de répartition géographiquement équilibrée dans la zone la plus urbanisée de la commune, d'amélioration des performances énergétiques, de développement des communications électroniques, et de développement des transports alternatifs à l'usage individuel de l’automobile.</w:t>
      </w:r>
    </w:p>
    <w:p w:rsidR="001A00D6" w:rsidRPr="00094AED" w:rsidRDefault="001A00D6" w:rsidP="001A00D6">
      <w:pPr>
        <w:autoSpaceDE w:val="0"/>
        <w:autoSpaceDN w:val="0"/>
        <w:adjustRightInd w:val="0"/>
        <w:jc w:val="both"/>
        <w:rPr>
          <w:rFonts w:ascii="Calibri Light" w:hAnsi="Calibri Light" w:cs="TrebuchetMS"/>
          <w:color w:val="000000"/>
          <w:sz w:val="22"/>
        </w:rPr>
      </w:pPr>
    </w:p>
    <w:p w:rsidR="001A00D6" w:rsidRPr="00094AED" w:rsidRDefault="001A00D6" w:rsidP="001A00D6">
      <w:pPr>
        <w:autoSpaceDE w:val="0"/>
        <w:autoSpaceDN w:val="0"/>
        <w:adjustRightInd w:val="0"/>
        <w:jc w:val="both"/>
        <w:rPr>
          <w:rFonts w:ascii="Calibri Light" w:hAnsi="Calibri Light" w:cs="TrebuchetMS"/>
          <w:color w:val="000000"/>
          <w:sz w:val="22"/>
        </w:rPr>
      </w:pPr>
      <w:r w:rsidRPr="00094AED">
        <w:rPr>
          <w:rFonts w:ascii="Calibri Light" w:hAnsi="Calibri Light" w:cs="TrebuchetMS-Bold"/>
          <w:b/>
          <w:bCs/>
          <w:color w:val="000000"/>
          <w:sz w:val="22"/>
        </w:rPr>
        <w:t xml:space="preserve">3 / </w:t>
      </w:r>
      <w:r w:rsidRPr="00094AED">
        <w:rPr>
          <w:rFonts w:ascii="Calibri Light" w:hAnsi="Calibri Light" w:cs="TrebuchetMS"/>
          <w:color w:val="000000"/>
          <w:sz w:val="22"/>
        </w:rPr>
        <w:t>La réduction des émissions de gaz à effet de serre, la maîtrise de l'énergie et la production énergétique à partir de sources renouvelables, la préservation de la qualité de l'air, de l'eau, du sol et du sous-sol, des ressources naturelles, de la biodiversité, des écosystèmes, des espaces verts, la préservation et la remise en bon état des continuités écologiques, et la prévention des risques naturels prévisibles, des risques miniers, des risques technologiques, des pollutions et des nuisances de toute nature.</w:t>
      </w:r>
    </w:p>
    <w:p w:rsidR="001A00D6" w:rsidRPr="00094AED" w:rsidRDefault="001A00D6" w:rsidP="001A00D6">
      <w:pPr>
        <w:autoSpaceDE w:val="0"/>
        <w:autoSpaceDN w:val="0"/>
        <w:adjustRightInd w:val="0"/>
        <w:jc w:val="both"/>
        <w:rPr>
          <w:rFonts w:ascii="Calibri Light" w:hAnsi="Calibri Light" w:cs="TrebuchetMS-Bold"/>
          <w:b/>
          <w:bCs/>
          <w:color w:val="000000"/>
          <w:sz w:val="22"/>
        </w:rPr>
      </w:pPr>
      <w:r w:rsidRPr="00094AED">
        <w:rPr>
          <w:rFonts w:ascii="Calibri Light" w:hAnsi="Calibri Light" w:cs="TrebuchetMS"/>
          <w:color w:val="000000"/>
          <w:sz w:val="22"/>
        </w:rPr>
        <w:t xml:space="preserve">L’élaboration du document d’urbanisme devra par ailleurs se conformer aux modalités prévues dans le code de l’urbanisme, et en particulier à </w:t>
      </w:r>
      <w:r w:rsidRPr="00094AED">
        <w:rPr>
          <w:rFonts w:ascii="Calibri Light" w:hAnsi="Calibri Light" w:cs="TrebuchetMS-Bold"/>
          <w:b/>
          <w:bCs/>
          <w:color w:val="000000"/>
          <w:sz w:val="22"/>
        </w:rPr>
        <w:t>l’article L.123- 1 et suivants.</w:t>
      </w:r>
    </w:p>
    <w:p w:rsidR="001A00D6" w:rsidRPr="009C115F" w:rsidRDefault="001A00D6" w:rsidP="001A00D6">
      <w:pPr>
        <w:autoSpaceDE w:val="0"/>
        <w:autoSpaceDN w:val="0"/>
        <w:adjustRightInd w:val="0"/>
        <w:jc w:val="both"/>
        <w:rPr>
          <w:rFonts w:ascii="Calibri Light" w:hAnsi="Calibri Light" w:cs="TimesNewRomanPSMT"/>
          <w:color w:val="000000"/>
        </w:rPr>
      </w:pPr>
    </w:p>
    <w:p w:rsidR="001A00D6" w:rsidRPr="009C115F" w:rsidRDefault="001A00D6" w:rsidP="001A00D6">
      <w:pPr>
        <w:autoSpaceDE w:val="0"/>
        <w:autoSpaceDN w:val="0"/>
        <w:adjustRightInd w:val="0"/>
        <w:jc w:val="both"/>
        <w:rPr>
          <w:rFonts w:ascii="Calibri Light" w:hAnsi="Calibri Light" w:cs="TrebuchetMS-Bold"/>
          <w:b/>
          <w:bCs/>
          <w:color w:val="000000"/>
        </w:rPr>
      </w:pPr>
      <w:r w:rsidRPr="009C115F">
        <w:rPr>
          <w:rFonts w:ascii="Calibri Light" w:hAnsi="Calibri Light" w:cs="TrebuchetMS-Bold"/>
          <w:b/>
          <w:bCs/>
          <w:color w:val="000000"/>
        </w:rPr>
        <w:t>Les évolutions législatives récentes : le PLU comme traduction d’un projet global de développement durable de la commune, favorisant la protection de l’environnement et des paysages</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Le cadre de la planification communale a progressivement pris sa place dans la lutte contre le changement climatique, en favorisant des modes d’urbanisation les plus respectueux possible de l’environnement ainsi que l’économie des ressources naturelles. Plusieurs lois se sont succédées pour formaliser ces nouveaux principes, auxquels l’élaboration du PLU devra se conformer, en particulier concernant une utilisation économe de l’espace et la limitation des impacts de l’urbanisation sur l’environnement et les paysages.</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La loi </w:t>
      </w:r>
      <w:r w:rsidRPr="009C115F">
        <w:rPr>
          <w:rFonts w:ascii="Calibri Light" w:hAnsi="Calibri Light" w:cs="TrebuchetMS-Bold"/>
          <w:b/>
          <w:bCs/>
          <w:color w:val="000000"/>
          <w:sz w:val="22"/>
          <w:szCs w:val="22"/>
        </w:rPr>
        <w:t xml:space="preserve">Solidarités et Renouvellement Urbain (SRU) </w:t>
      </w:r>
      <w:r w:rsidRPr="009C115F">
        <w:rPr>
          <w:rFonts w:ascii="Calibri Light" w:hAnsi="Calibri Light" w:cs="TrebuchetMS"/>
          <w:color w:val="000000"/>
          <w:sz w:val="22"/>
          <w:szCs w:val="22"/>
        </w:rPr>
        <w:t xml:space="preserve">du 13 décembre 2000 a conféré au PLU, au-delà du simple zonage et de l’énumération des règles d’occupation des sols, le rôle de </w:t>
      </w:r>
      <w:r w:rsidRPr="009C115F">
        <w:rPr>
          <w:rFonts w:ascii="Calibri Light" w:hAnsi="Calibri Light" w:cs="TrebuchetMS-Bold"/>
          <w:b/>
          <w:bCs/>
          <w:color w:val="000000"/>
          <w:sz w:val="22"/>
          <w:szCs w:val="22"/>
        </w:rPr>
        <w:t xml:space="preserve">faire émerger un projet global de développement et d’aménagement du territoire </w:t>
      </w:r>
      <w:r w:rsidRPr="009C115F">
        <w:rPr>
          <w:rFonts w:ascii="Calibri Light" w:hAnsi="Calibri Light" w:cs="TrebuchetMS"/>
          <w:color w:val="000000"/>
          <w:sz w:val="22"/>
          <w:szCs w:val="22"/>
        </w:rPr>
        <w:t xml:space="preserve">communal, duquel puisse découler des orientations d’aménagement et des principes de droit des sols. Il doit désormais s’agir d’un outil complet de planification stratégique, qui traduise le projet politique de l’équipe municipale, dans le temps et dans l’espace. Plus particulièrement, le PLU doit nécessairement poser </w:t>
      </w:r>
      <w:r w:rsidRPr="009C115F">
        <w:rPr>
          <w:rFonts w:ascii="Calibri Light" w:hAnsi="Calibri Light" w:cs="TrebuchetMS-Bold"/>
          <w:b/>
          <w:bCs/>
          <w:color w:val="000000"/>
          <w:sz w:val="22"/>
          <w:szCs w:val="22"/>
        </w:rPr>
        <w:t>la lutte contre l’étalement urbain et le mitage du territoire au centre du projet communal.</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Bold"/>
          <w:b/>
          <w:bCs/>
          <w:color w:val="000000"/>
          <w:sz w:val="22"/>
          <w:szCs w:val="22"/>
        </w:rPr>
        <w:t xml:space="preserve">Les lois dites Grenelle I et II </w:t>
      </w:r>
      <w:r w:rsidRPr="009C115F">
        <w:rPr>
          <w:rFonts w:ascii="Calibri Light" w:hAnsi="Calibri Light" w:cs="TrebuchetMS"/>
          <w:color w:val="000000"/>
          <w:sz w:val="22"/>
          <w:szCs w:val="22"/>
        </w:rPr>
        <w:t xml:space="preserve">ont par la suite détaillé le cadre législatif et les outils permettant de concevoir le PLU « dans le respect des objectifs de développement durable », en affirmant « l’urgence écologique et la nécessité de diminuer les consommations en énergie, eau, et autres ressources naturelles, ou encore la nécessité de préserver les paysages ». La loi Grenelle II a particulièrement </w:t>
      </w:r>
      <w:r w:rsidRPr="009C115F">
        <w:rPr>
          <w:rFonts w:ascii="Calibri Light" w:hAnsi="Calibri Light" w:cs="TrebuchetMS-Bold"/>
          <w:b/>
          <w:bCs/>
          <w:color w:val="000000"/>
          <w:sz w:val="22"/>
          <w:szCs w:val="22"/>
        </w:rPr>
        <w:t xml:space="preserve">renforcé les principes d’ équilibre dans l’utilisation de l’espace </w:t>
      </w:r>
      <w:r w:rsidRPr="009C115F">
        <w:rPr>
          <w:rFonts w:ascii="Calibri Light" w:hAnsi="Calibri Light" w:cs="TrebuchetMS"/>
          <w:color w:val="000000"/>
          <w:sz w:val="22"/>
          <w:szCs w:val="22"/>
        </w:rPr>
        <w:t>(analyse obligatoire de la consommation des espaces naturels, agricoles et forestier ; objectifs obligatoires de modération de la consommation d’espace et de lutte contre l’étalement urbain ; incitation à la densification et au renouvellement urbain) ainsi que les principes d’équilibre et de diversité des fonctions urbaines ou encore de mixité sociale (orientation d’aménagement et de programmation). Elle a également renforcé la mise en cohérence des politiques de planification, en particulier avec les Scot, SDAGE et SAGE, Plan Climat etc.</w:t>
      </w:r>
    </w:p>
    <w:p w:rsidR="001A00D6"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Enfin l’élaboration du PLU veillera à respecter les dispositions de la </w:t>
      </w:r>
      <w:r w:rsidRPr="009C115F">
        <w:rPr>
          <w:rFonts w:ascii="Calibri Light" w:hAnsi="Calibri Light" w:cs="TrebuchetMS-Bold"/>
          <w:b/>
          <w:bCs/>
          <w:color w:val="000000"/>
          <w:sz w:val="22"/>
          <w:szCs w:val="22"/>
        </w:rPr>
        <w:t xml:space="preserve">loi ALUR </w:t>
      </w:r>
      <w:r w:rsidRPr="009C115F">
        <w:rPr>
          <w:rFonts w:ascii="Calibri Light" w:hAnsi="Calibri Light" w:cs="TrebuchetMS"/>
          <w:color w:val="000000"/>
          <w:sz w:val="22"/>
          <w:szCs w:val="22"/>
        </w:rPr>
        <w:t xml:space="preserve">d’avril 2014, qui renforce de nouveau </w:t>
      </w:r>
      <w:r w:rsidRPr="009C115F">
        <w:rPr>
          <w:rFonts w:ascii="Calibri Light" w:hAnsi="Calibri Light" w:cs="TrebuchetMS-Bold"/>
          <w:b/>
          <w:bCs/>
          <w:color w:val="000000"/>
          <w:sz w:val="22"/>
          <w:szCs w:val="22"/>
        </w:rPr>
        <w:t xml:space="preserve">l’utilisation économe de l’espace </w:t>
      </w:r>
      <w:r w:rsidRPr="009C115F">
        <w:rPr>
          <w:rFonts w:ascii="Calibri Light" w:hAnsi="Calibri Light" w:cs="TrebuchetMS"/>
          <w:color w:val="000000"/>
          <w:sz w:val="22"/>
          <w:szCs w:val="22"/>
        </w:rPr>
        <w:t xml:space="preserve">(analyse obligatoire de la capacité de densification et de mutation des espaces bâtis ; justification par délibération de l’ouverture de nouvelles zones à urbaniser ; objectifs chiffrés de modération de la consommation de l’espace), </w:t>
      </w:r>
      <w:r w:rsidRPr="009C115F">
        <w:rPr>
          <w:rFonts w:ascii="Calibri Light" w:hAnsi="Calibri Light" w:cs="TrebuchetMS-Bold"/>
          <w:b/>
          <w:bCs/>
          <w:color w:val="000000"/>
          <w:sz w:val="22"/>
          <w:szCs w:val="22"/>
        </w:rPr>
        <w:t xml:space="preserve">la préservation des paysages et de l’environnement </w:t>
      </w:r>
      <w:r w:rsidRPr="009C115F">
        <w:rPr>
          <w:rFonts w:ascii="Calibri Light" w:hAnsi="Calibri Light" w:cs="TrebuchetMS"/>
          <w:color w:val="000000"/>
          <w:sz w:val="22"/>
          <w:szCs w:val="22"/>
        </w:rPr>
        <w:t xml:space="preserve">(orientations cartographiées de protection du paysage dans le PADD ; continuités écologiques dans les orientations de </w:t>
      </w:r>
      <w:r>
        <w:rPr>
          <w:rFonts w:ascii="Calibri Light" w:hAnsi="Calibri Light" w:cs="TrebuchetMS"/>
          <w:color w:val="000000"/>
          <w:sz w:val="22"/>
          <w:szCs w:val="22"/>
        </w:rPr>
        <w:t>programmation).</w:t>
      </w:r>
    </w:p>
    <w:p w:rsidR="001A00D6" w:rsidRPr="00CE32CE" w:rsidRDefault="001A00D6" w:rsidP="001A00D6">
      <w:pPr>
        <w:autoSpaceDE w:val="0"/>
        <w:autoSpaceDN w:val="0"/>
        <w:adjustRightInd w:val="0"/>
        <w:jc w:val="both"/>
        <w:rPr>
          <w:rFonts w:ascii="Calibri Light" w:hAnsi="Calibri Light" w:cs="TrebuchetMS"/>
          <w:color w:val="000000"/>
          <w:sz w:val="22"/>
          <w:szCs w:val="22"/>
        </w:rPr>
      </w:pPr>
    </w:p>
    <w:p w:rsidR="001A00D6" w:rsidRPr="009C115F" w:rsidRDefault="001A00D6" w:rsidP="001A00D6">
      <w:pPr>
        <w:autoSpaceDE w:val="0"/>
        <w:autoSpaceDN w:val="0"/>
        <w:adjustRightInd w:val="0"/>
        <w:jc w:val="both"/>
        <w:rPr>
          <w:rFonts w:ascii="Calibri Light" w:hAnsi="Calibri Light" w:cs="TimesNewRomanPSMT"/>
          <w:color w:val="000000"/>
        </w:rPr>
      </w:pPr>
    </w:p>
    <w:p w:rsidR="001A00D6" w:rsidRPr="009C115F" w:rsidRDefault="001A00D6" w:rsidP="007D10E1">
      <w:pPr>
        <w:numPr>
          <w:ilvl w:val="0"/>
          <w:numId w:val="28"/>
        </w:numPr>
        <w:autoSpaceDE w:val="0"/>
        <w:autoSpaceDN w:val="0"/>
        <w:adjustRightInd w:val="0"/>
        <w:jc w:val="both"/>
        <w:rPr>
          <w:rFonts w:ascii="Calibri Light" w:hAnsi="Calibri Light" w:cs="TrebuchetMS-Bold"/>
          <w:b/>
          <w:bCs/>
          <w:color w:val="000000"/>
          <w:sz w:val="32"/>
          <w:szCs w:val="32"/>
          <w:u w:val="single"/>
        </w:rPr>
      </w:pPr>
      <w:r w:rsidRPr="009C115F">
        <w:rPr>
          <w:rFonts w:ascii="Calibri Light" w:hAnsi="Calibri Light" w:cs="TrebuchetMS-Bold"/>
          <w:b/>
          <w:bCs/>
          <w:color w:val="000000"/>
          <w:sz w:val="32"/>
          <w:szCs w:val="32"/>
          <w:u w:val="single"/>
        </w:rPr>
        <w:t>Politiques publiques et orientations générales applicables sur le territoire</w:t>
      </w:r>
    </w:p>
    <w:p w:rsidR="001A00D6" w:rsidRPr="009C115F" w:rsidRDefault="001A00D6" w:rsidP="001A00D6">
      <w:pPr>
        <w:autoSpaceDE w:val="0"/>
        <w:autoSpaceDN w:val="0"/>
        <w:adjustRightInd w:val="0"/>
        <w:jc w:val="both"/>
        <w:rPr>
          <w:rFonts w:ascii="Calibri Light" w:hAnsi="Calibri Light" w:cs="TrebuchetMS-Bold"/>
          <w:b/>
          <w:bCs/>
          <w:color w:val="000000"/>
          <w:sz w:val="32"/>
          <w:szCs w:val="32"/>
        </w:rPr>
      </w:pPr>
    </w:p>
    <w:p w:rsidR="001A00D6" w:rsidRPr="009C115F" w:rsidRDefault="001A00D6" w:rsidP="001A00D6">
      <w:pPr>
        <w:autoSpaceDE w:val="0"/>
        <w:autoSpaceDN w:val="0"/>
        <w:adjustRightInd w:val="0"/>
        <w:jc w:val="both"/>
        <w:rPr>
          <w:rFonts w:ascii="Calibri Light" w:hAnsi="Calibri Light" w:cs="TrebuchetMS-Bold"/>
          <w:b/>
          <w:bCs/>
          <w:color w:val="000000"/>
          <w:u w:val="single"/>
        </w:rPr>
      </w:pPr>
      <w:r>
        <w:rPr>
          <w:rFonts w:ascii="Calibri Light" w:hAnsi="Calibri Light" w:cs="TrebuchetMS-Bold"/>
          <w:b/>
          <w:bCs/>
          <w:color w:val="000000"/>
          <w:u w:val="single"/>
        </w:rPr>
        <w:t>Schéma R</w:t>
      </w:r>
      <w:r w:rsidRPr="009C115F">
        <w:rPr>
          <w:rFonts w:ascii="Calibri Light" w:hAnsi="Calibri Light" w:cs="TrebuchetMS-Bold"/>
          <w:b/>
          <w:bCs/>
          <w:color w:val="000000"/>
          <w:u w:val="single"/>
        </w:rPr>
        <w:t>égional d’Aménagement et de Développement Durable (SRADDT)</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La Région </w:t>
      </w:r>
      <w:r w:rsidRPr="00FA42F2">
        <w:rPr>
          <w:rFonts w:ascii="Calibri Light" w:hAnsi="Calibri Light" w:cs="TrebuchetMS"/>
          <w:color w:val="000000" w:themeColor="text1"/>
          <w:sz w:val="22"/>
          <w:szCs w:val="22"/>
        </w:rPr>
        <w:t>Languedoc-Roussillon</w:t>
      </w:r>
      <w:r w:rsidRPr="0001382B">
        <w:rPr>
          <w:rFonts w:ascii="Calibri Light" w:hAnsi="Calibri Light" w:cs="TrebuchetMS"/>
          <w:color w:val="000000" w:themeColor="text1"/>
          <w:sz w:val="22"/>
          <w:szCs w:val="22"/>
        </w:rPr>
        <w:t xml:space="preserve"> </w:t>
      </w:r>
      <w:r w:rsidRPr="009C115F">
        <w:rPr>
          <w:rFonts w:ascii="Calibri Light" w:hAnsi="Calibri Light" w:cs="TrebuchetMS"/>
          <w:color w:val="000000"/>
          <w:sz w:val="22"/>
          <w:szCs w:val="22"/>
        </w:rPr>
        <w:t xml:space="preserve">a défini dans son SRADDT des orientations stratégiques de développement. Partant du postulat que la Région poursuivra l’accueil de nouvelles populations, ces orientations visent à en organiser les conditions acceptables. En particulier, il </w:t>
      </w:r>
      <w:r w:rsidRPr="009C115F">
        <w:rPr>
          <w:rFonts w:ascii="Calibri Light" w:hAnsi="Calibri Light" w:cs="TrebuchetMS"/>
          <w:sz w:val="22"/>
          <w:szCs w:val="22"/>
        </w:rPr>
        <w:t>est proposé que la Région devienne un laboratoire pour répondre aux besoins important en logements, tout en préservant les paysages et milieux naturels et agricoles qui fondent son identité. Le SRADDT développe également un modèle de métropole en réseau à l’échelle de la Région, qui doit s’articuler avec le développement des espaces ruraux.</w:t>
      </w:r>
    </w:p>
    <w:p w:rsidR="001A00D6" w:rsidRDefault="001A00D6" w:rsidP="001A00D6">
      <w:pPr>
        <w:autoSpaceDE w:val="0"/>
        <w:autoSpaceDN w:val="0"/>
        <w:adjustRightInd w:val="0"/>
        <w:jc w:val="both"/>
        <w:rPr>
          <w:rFonts w:ascii="Calibri Light" w:hAnsi="Calibri Light" w:cs="TrebuchetMS-Italic"/>
          <w:i/>
          <w:iCs/>
          <w:color w:val="000000"/>
          <w:sz w:val="22"/>
          <w:szCs w:val="22"/>
        </w:rPr>
      </w:pPr>
      <w:r w:rsidRPr="009C115F">
        <w:rPr>
          <w:rFonts w:ascii="Calibri Light" w:hAnsi="Calibri Light" w:cs="TrebuchetMS-Italic"/>
          <w:i/>
          <w:iCs/>
          <w:color w:val="000000"/>
          <w:sz w:val="22"/>
          <w:szCs w:val="22"/>
        </w:rPr>
        <w:t>Source : SRADDT Languedoc-Roussillon</w:t>
      </w:r>
    </w:p>
    <w:p w:rsidR="001A00D6" w:rsidRPr="00D86C8A" w:rsidRDefault="001A00D6" w:rsidP="001A00D6">
      <w:pPr>
        <w:rPr>
          <w:rFonts w:ascii="Calibri Light" w:hAnsi="Calibri Light"/>
          <w:sz w:val="22"/>
        </w:rPr>
      </w:pPr>
      <w:r w:rsidRPr="00D86C8A">
        <w:rPr>
          <w:rFonts w:ascii="Calibri Light" w:hAnsi="Calibri Light"/>
          <w:sz w:val="22"/>
        </w:rPr>
        <w:t>La loi du 7 août 2015 portant Nouvelle organisation territoriale de la République (NOTRe) confie aux régions la responsabilité d’élaborer, d’ici l’été 2019, un « </w:t>
      </w:r>
      <w:r w:rsidRPr="00D86C8A">
        <w:rPr>
          <w:rStyle w:val="lev"/>
          <w:rFonts w:ascii="Calibri Light" w:hAnsi="Calibri Light"/>
          <w:sz w:val="22"/>
        </w:rPr>
        <w:t>Schéma Régional d’Aménagement, de Développement Durable et d’Égalité des Territoires</w:t>
      </w:r>
      <w:r w:rsidRPr="00D86C8A">
        <w:rPr>
          <w:rFonts w:ascii="Calibri Light" w:hAnsi="Calibri Light"/>
          <w:sz w:val="22"/>
        </w:rPr>
        <w:t> » (SRADDET).</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Chaque dynamique territoriale devra donc s’inscrire dans cette tendance générale, notamment par la production de logements et la réalisation de documents d’urbanisme économes en ressources naturelles et agricoles. La commune de Peyrolles se situe près de l’AGGLO d’Alès et au sein des Cévennes.</w:t>
      </w:r>
    </w:p>
    <w:p w:rsidR="001A00D6" w:rsidRPr="009C115F" w:rsidRDefault="001A00D6" w:rsidP="001A00D6">
      <w:pPr>
        <w:autoSpaceDE w:val="0"/>
        <w:autoSpaceDN w:val="0"/>
        <w:adjustRightInd w:val="0"/>
        <w:jc w:val="both"/>
        <w:rPr>
          <w:rFonts w:ascii="Calibri Light" w:hAnsi="Calibri Light" w:cs="TrebuchetMS"/>
          <w:color w:val="000000"/>
        </w:rPr>
      </w:pPr>
    </w:p>
    <w:p w:rsidR="001A00D6" w:rsidRPr="009C115F" w:rsidRDefault="001A00D6" w:rsidP="001A00D6">
      <w:pPr>
        <w:autoSpaceDE w:val="0"/>
        <w:autoSpaceDN w:val="0"/>
        <w:adjustRightInd w:val="0"/>
        <w:jc w:val="both"/>
        <w:rPr>
          <w:rFonts w:ascii="Calibri Light" w:hAnsi="Calibri Light" w:cs="TrebuchetMS-Bold"/>
          <w:b/>
          <w:bCs/>
          <w:color w:val="000000"/>
          <w:u w:val="single"/>
        </w:rPr>
      </w:pPr>
      <w:r w:rsidRPr="009C115F">
        <w:rPr>
          <w:rFonts w:ascii="Calibri Light" w:hAnsi="Calibri Light" w:cs="TrebuchetMS-Bold"/>
          <w:b/>
          <w:bCs/>
          <w:color w:val="000000"/>
          <w:u w:val="single"/>
        </w:rPr>
        <w:t>Schéma Régional de Cohérence Ecologique (SRCE)</w:t>
      </w:r>
    </w:p>
    <w:p w:rsidR="001A00D6" w:rsidRDefault="001A00D6" w:rsidP="001A00D6">
      <w:pPr>
        <w:autoSpaceDE w:val="0"/>
        <w:autoSpaceDN w:val="0"/>
        <w:adjustRightInd w:val="0"/>
        <w:jc w:val="both"/>
        <w:rPr>
          <w:rFonts w:ascii="Calibri Light" w:hAnsi="Calibri Light" w:cs="TrebuchetMS-Bold"/>
          <w:b/>
          <w:bCs/>
          <w:color w:val="000000"/>
        </w:rPr>
      </w:pPr>
    </w:p>
    <w:p w:rsidR="001A00D6" w:rsidRPr="00D86C8A" w:rsidRDefault="001A00D6" w:rsidP="001A00D6">
      <w:pPr>
        <w:jc w:val="both"/>
        <w:rPr>
          <w:rFonts w:ascii="Calibri Light" w:hAnsi="Calibri Light"/>
          <w:sz w:val="22"/>
          <w:szCs w:val="28"/>
        </w:rPr>
      </w:pPr>
      <w:r w:rsidRPr="00D86C8A">
        <w:rPr>
          <w:rFonts w:ascii="Calibri Light" w:hAnsi="Calibri Light"/>
          <w:sz w:val="22"/>
          <w:szCs w:val="28"/>
        </w:rPr>
        <w:t>Le Schéma Régional de Cohérence Écologique (SRCE) est un document cadre élaboré dans chaque région, mis à jour tous les 6 ans et suivi conjointement par le Conseil régional et l'État en association avec un Comité régional trame verte et bleue (CRTVB). Le contenu des SRCE est fixé par le code de l’environnement aux articles L. 371-3 et R. 371-25 à 31 et précisé dans les orientations nationales pour la préservation et la remise en bon état des continuités écologiques (partie 2).</w:t>
      </w:r>
    </w:p>
    <w:p w:rsidR="001A00D6" w:rsidRPr="00D86C8A" w:rsidRDefault="00FA42F2" w:rsidP="001A00D6">
      <w:pPr>
        <w:autoSpaceDE w:val="0"/>
        <w:autoSpaceDN w:val="0"/>
        <w:adjustRightInd w:val="0"/>
        <w:jc w:val="both"/>
        <w:rPr>
          <w:rFonts w:ascii="Calibri Light" w:hAnsi="Calibri Light" w:cs="TrebuchetMS-Bold"/>
          <w:b/>
          <w:bCs/>
          <w:color w:val="000000"/>
          <w:sz w:val="22"/>
        </w:rPr>
      </w:pPr>
      <w:r>
        <w:rPr>
          <w:rFonts w:ascii="Calibri Light" w:hAnsi="Calibri Light"/>
          <w:sz w:val="22"/>
        </w:rPr>
        <w:t>Le SRCE Languedoc-</w:t>
      </w:r>
      <w:r w:rsidR="001A00D6" w:rsidRPr="00D86C8A">
        <w:rPr>
          <w:rFonts w:ascii="Calibri Light" w:hAnsi="Calibri Light"/>
          <w:sz w:val="22"/>
        </w:rPr>
        <w:t xml:space="preserve">Roussillon a été adopté le 20 novembre 2015 par arrêté du préfet de région, après approbation par le Conseil régional le 23 octobre 2015. Plusieurs actions phares sont prévues dans le cadre du SRCE en </w:t>
      </w:r>
      <w:r w:rsidR="00010242" w:rsidRPr="00D86C8A">
        <w:rPr>
          <w:rFonts w:ascii="Calibri Light" w:hAnsi="Calibri Light"/>
          <w:sz w:val="22"/>
        </w:rPr>
        <w:t>Co pilotage</w:t>
      </w:r>
      <w:r w:rsidR="001A00D6" w:rsidRPr="00D86C8A">
        <w:rPr>
          <w:rFonts w:ascii="Calibri Light" w:hAnsi="Calibri Light"/>
          <w:sz w:val="22"/>
        </w:rPr>
        <w:t xml:space="preserve"> </w:t>
      </w:r>
      <w:r w:rsidR="00010242" w:rsidRPr="00D86C8A">
        <w:rPr>
          <w:rFonts w:ascii="Calibri Light" w:hAnsi="Calibri Light"/>
          <w:sz w:val="22"/>
        </w:rPr>
        <w:t>État</w:t>
      </w:r>
      <w:r w:rsidR="001A00D6" w:rsidRPr="00D86C8A">
        <w:rPr>
          <w:rFonts w:ascii="Calibri Light" w:hAnsi="Calibri Light"/>
          <w:sz w:val="22"/>
        </w:rPr>
        <w:t>/Région : la mise en œuvre du protocole "</w:t>
      </w:r>
      <w:r w:rsidR="00010242" w:rsidRPr="00D86C8A">
        <w:rPr>
          <w:rFonts w:ascii="Calibri Light" w:hAnsi="Calibri Light"/>
          <w:sz w:val="22"/>
        </w:rPr>
        <w:t>Éviter</w:t>
      </w:r>
      <w:r w:rsidR="001A00D6" w:rsidRPr="00D86C8A">
        <w:rPr>
          <w:rFonts w:ascii="Calibri Light" w:hAnsi="Calibri Light"/>
          <w:sz w:val="22"/>
        </w:rPr>
        <w:t xml:space="preserve">, Réduire, Compenser" adossé au SRCE, la mise à disposition des aménageurs d’un outil cartographique en 3 D à l’échelle du 1/25 000ème ont également été produits. Le SRCE est consultable sur le site de la DREAL LR : </w:t>
      </w:r>
    </w:p>
    <w:p w:rsidR="001A00D6" w:rsidRPr="00D84070" w:rsidRDefault="001A00D6" w:rsidP="001A00D6">
      <w:pPr>
        <w:autoSpaceDE w:val="0"/>
        <w:autoSpaceDN w:val="0"/>
        <w:adjustRightInd w:val="0"/>
        <w:jc w:val="both"/>
        <w:rPr>
          <w:rFonts w:ascii="Calibri Light" w:hAnsi="Calibri Light" w:cs="TrebuchetMS"/>
          <w:color w:val="000000"/>
          <w:sz w:val="22"/>
          <w:szCs w:val="22"/>
          <w:u w:val="single"/>
        </w:rPr>
      </w:pPr>
      <w:r w:rsidRPr="00D84070">
        <w:rPr>
          <w:rFonts w:ascii="Calibri Light" w:hAnsi="Calibri Light" w:cs="TrebuchetMS"/>
          <w:color w:val="000000"/>
          <w:sz w:val="22"/>
          <w:szCs w:val="22"/>
          <w:u w:val="single"/>
        </w:rPr>
        <w:t>http://www.occitanie.developpement-durable.gouv.fr/le-schema-regional-de-coherence-ecologique-r2017.html</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Sous réserves de modifications dues au processus de consultation et d’enquête publique, le projet de SRCE localise des enjeux de continuité écologiques qui devront être pris en compte lors de l’élaboration du PLU de Peyrolles, tant sur la trame verte (corridor écologique de la zone la plus urbanisée), que sur la trame bleue (réservoir de biodiversité le long du Gardon).</w:t>
      </w:r>
    </w:p>
    <w:p w:rsidR="001A00D6" w:rsidRPr="009C115F" w:rsidRDefault="001A00D6" w:rsidP="001A00D6">
      <w:pPr>
        <w:autoSpaceDE w:val="0"/>
        <w:autoSpaceDN w:val="0"/>
        <w:adjustRightInd w:val="0"/>
        <w:jc w:val="both"/>
        <w:rPr>
          <w:rFonts w:ascii="Calibri Light" w:hAnsi="Calibri Light" w:cs="TimesNewRomanPSMT"/>
          <w:color w:val="000000"/>
          <w:sz w:val="22"/>
          <w:szCs w:val="22"/>
        </w:rPr>
      </w:pPr>
    </w:p>
    <w:p w:rsidR="001A00D6" w:rsidRPr="009C115F" w:rsidRDefault="001A00D6" w:rsidP="001A00D6">
      <w:pPr>
        <w:autoSpaceDE w:val="0"/>
        <w:autoSpaceDN w:val="0"/>
        <w:adjustRightInd w:val="0"/>
        <w:jc w:val="both"/>
        <w:rPr>
          <w:rFonts w:ascii="Calibri Light" w:hAnsi="Calibri Light" w:cs="TrebuchetMS-Bold"/>
          <w:b/>
          <w:bCs/>
          <w:color w:val="000000"/>
          <w:u w:val="single"/>
        </w:rPr>
      </w:pPr>
      <w:r w:rsidRPr="009C115F">
        <w:rPr>
          <w:rFonts w:ascii="Calibri Light" w:hAnsi="Calibri Light" w:cs="TrebuchetMS-Bold"/>
          <w:b/>
          <w:bCs/>
          <w:color w:val="000000"/>
          <w:u w:val="single"/>
        </w:rPr>
        <w:t>Schéma Régional Climat-Air-Energie (SRCAE), et Plan climat départemental</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FA42F2">
        <w:rPr>
          <w:rFonts w:ascii="Calibri Light" w:hAnsi="Calibri Light" w:cs="TrebuchetMS"/>
          <w:color w:val="000000"/>
          <w:sz w:val="22"/>
          <w:szCs w:val="22"/>
        </w:rPr>
        <w:t>Le SRCAE Languedoc-Roussillon</w:t>
      </w:r>
      <w:r w:rsidRPr="009C115F">
        <w:rPr>
          <w:rFonts w:ascii="Calibri Light" w:hAnsi="Calibri Light" w:cs="TrebuchetMS"/>
          <w:color w:val="000000"/>
          <w:sz w:val="22"/>
          <w:szCs w:val="22"/>
        </w:rPr>
        <w:t xml:space="preserve"> a été approuvé par la Région et l’</w:t>
      </w:r>
      <w:r w:rsidR="00010242" w:rsidRPr="009C115F">
        <w:rPr>
          <w:rFonts w:ascii="Calibri Light" w:hAnsi="Calibri Light" w:cs="TrebuchetMS"/>
          <w:color w:val="000000"/>
          <w:sz w:val="22"/>
          <w:szCs w:val="22"/>
        </w:rPr>
        <w:t>État</w:t>
      </w:r>
      <w:r w:rsidRPr="009C115F">
        <w:rPr>
          <w:rFonts w:ascii="Calibri Light" w:hAnsi="Calibri Light" w:cs="TrebuchetMS"/>
          <w:color w:val="000000"/>
          <w:sz w:val="22"/>
          <w:szCs w:val="22"/>
        </w:rPr>
        <w:t>, respectivement en session plénière du Conseil Régional le 19 avril 2013, et par arrêté préfectoral du 24 avril 2013. La région dispose désormais d’un document stratégique permettant à l’ensemble des acteurs de disposer d’un cadre cohérent « Climat-Air-</w:t>
      </w:r>
      <w:r w:rsidR="00010242" w:rsidRPr="009C115F">
        <w:rPr>
          <w:rFonts w:ascii="Calibri Light" w:hAnsi="Calibri Light" w:cs="TrebuchetMS"/>
          <w:color w:val="000000"/>
          <w:sz w:val="22"/>
          <w:szCs w:val="22"/>
        </w:rPr>
        <w:t>Énergie</w:t>
      </w:r>
      <w:r w:rsidRPr="009C115F">
        <w:rPr>
          <w:rFonts w:ascii="Calibri Light" w:hAnsi="Calibri Light" w:cs="TrebuchetMS"/>
          <w:color w:val="000000"/>
          <w:sz w:val="22"/>
          <w:szCs w:val="22"/>
        </w:rPr>
        <w:t xml:space="preserve"> ».</w:t>
      </w:r>
    </w:p>
    <w:p w:rsidR="001A00D6" w:rsidRPr="009C115F" w:rsidRDefault="001A00D6" w:rsidP="001A00D6">
      <w:pPr>
        <w:autoSpaceDE w:val="0"/>
        <w:autoSpaceDN w:val="0"/>
        <w:adjustRightInd w:val="0"/>
        <w:jc w:val="both"/>
        <w:rPr>
          <w:rFonts w:ascii="Calibri Light" w:hAnsi="Calibri Light" w:cs="TrebuchetMS"/>
          <w:color w:val="0000FF"/>
          <w:sz w:val="22"/>
          <w:szCs w:val="22"/>
        </w:rPr>
      </w:pPr>
      <w:r w:rsidRPr="009C115F">
        <w:rPr>
          <w:rFonts w:ascii="Calibri Light" w:hAnsi="Calibri Light" w:cs="TrebuchetMS"/>
          <w:color w:val="0000FF"/>
          <w:sz w:val="22"/>
          <w:szCs w:val="22"/>
        </w:rPr>
        <w:t>http://www.languedoc-roussillon.developpement-dur</w:t>
      </w:r>
      <w:r>
        <w:rPr>
          <w:rFonts w:ascii="Calibri Light" w:hAnsi="Calibri Light" w:cs="TrebuchetMS"/>
          <w:color w:val="0000FF"/>
          <w:sz w:val="22"/>
          <w:szCs w:val="22"/>
        </w:rPr>
        <w:t>able.gouv.fr/le-schemaregional-</w:t>
      </w:r>
      <w:r w:rsidRPr="009C115F">
        <w:rPr>
          <w:rFonts w:ascii="Calibri Light" w:hAnsi="Calibri Light" w:cs="TrebuchetMS"/>
          <w:color w:val="0000FF"/>
          <w:sz w:val="22"/>
          <w:szCs w:val="22"/>
        </w:rPr>
        <w:t>du-climat-de-l-a3787.html</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Au regard des engagements pris par la France depuis plusieurs années, à l’échelle mondiale, européenne ou nationale, le SRCAE définit les grandes orientations et objectifs régionaux, en matière de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
          <w:color w:val="000000"/>
          <w:sz w:val="22"/>
          <w:szCs w:val="22"/>
        </w:rPr>
        <w:t>maîtrise de la consommation énergétique et développement des énergies renouvelables,</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
          <w:color w:val="000000"/>
          <w:sz w:val="22"/>
          <w:szCs w:val="22"/>
        </w:rPr>
        <w:t>réduction des émissions de gaz à effets de serre et adaptation aux changements climatiques,</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imesNewRomanPSMT"/>
          <w:color w:val="000000"/>
          <w:sz w:val="22"/>
          <w:szCs w:val="22"/>
        </w:rPr>
        <w:t xml:space="preserve">- </w:t>
      </w:r>
      <w:r w:rsidRPr="009C115F">
        <w:rPr>
          <w:rFonts w:ascii="Calibri Light" w:hAnsi="Calibri Light" w:cs="TrebuchetMS"/>
          <w:color w:val="000000"/>
          <w:sz w:val="22"/>
          <w:szCs w:val="22"/>
        </w:rPr>
        <w:t>réduction de la pollution atmosphérique et amélioration de la qualité de l’air</w:t>
      </w:r>
    </w:p>
    <w:p w:rsidR="001A00D6" w:rsidRPr="009C115F" w:rsidRDefault="001A00D6" w:rsidP="001A00D6">
      <w:pPr>
        <w:autoSpaceDE w:val="0"/>
        <w:autoSpaceDN w:val="0"/>
        <w:adjustRightInd w:val="0"/>
        <w:jc w:val="both"/>
        <w:rPr>
          <w:rFonts w:ascii="Calibri Light" w:hAnsi="Calibri Light" w:cs="TrebuchetMS"/>
          <w:color w:val="000000"/>
        </w:rPr>
      </w:pPr>
    </w:p>
    <w:p w:rsidR="001A00D6" w:rsidRPr="009C115F" w:rsidRDefault="001A00D6" w:rsidP="001A00D6">
      <w:pPr>
        <w:autoSpaceDE w:val="0"/>
        <w:autoSpaceDN w:val="0"/>
        <w:adjustRightInd w:val="0"/>
        <w:jc w:val="both"/>
        <w:rPr>
          <w:rFonts w:ascii="Calibri Light" w:hAnsi="Calibri Light" w:cs="TrebuchetMS-Bold"/>
          <w:b/>
          <w:bCs/>
          <w:color w:val="000000"/>
          <w:u w:val="single"/>
        </w:rPr>
      </w:pPr>
      <w:r>
        <w:rPr>
          <w:rFonts w:ascii="Calibri Light" w:hAnsi="Calibri Light" w:cs="TrebuchetMS-Bold"/>
          <w:b/>
          <w:bCs/>
          <w:color w:val="000000"/>
          <w:u w:val="single"/>
        </w:rPr>
        <w:t xml:space="preserve">Schéma d’aménagement durable </w:t>
      </w:r>
      <w:r w:rsidRPr="009C115F">
        <w:rPr>
          <w:rFonts w:ascii="Calibri Light" w:hAnsi="Calibri Light" w:cs="TrebuchetMS-Bold"/>
          <w:b/>
          <w:bCs/>
          <w:color w:val="000000"/>
          <w:u w:val="single"/>
        </w:rPr>
        <w:t>Gard 2030</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Le </w:t>
      </w:r>
      <w:r w:rsidR="00800E47">
        <w:rPr>
          <w:rFonts w:ascii="Calibri Light" w:hAnsi="Calibri Light" w:cs="TrebuchetMS"/>
          <w:color w:val="000000"/>
          <w:sz w:val="22"/>
          <w:szCs w:val="22"/>
        </w:rPr>
        <w:t>Conseil départemental</w:t>
      </w:r>
      <w:r w:rsidRPr="009C115F">
        <w:rPr>
          <w:rFonts w:ascii="Calibri Light" w:hAnsi="Calibri Light" w:cs="TrebuchetMS"/>
          <w:color w:val="000000"/>
          <w:sz w:val="22"/>
          <w:szCs w:val="22"/>
        </w:rPr>
        <w:t xml:space="preserve"> est également un des acteurs majeurs de l’aménagement et des territoires gardois, en particulier par ses politiques publiques (voirie, transports interurbains, foncier agricole, solidarités, collèges etc.). Il a ainsi élaboré le Schéma d’aménagement durable Gard 2030, définissant un projet sous forme d’orientations spatiales à l’échelle du Gard, et portant une vision prospective des enjeux du département à horizon 2030. Gard 2030 a donc vocation à constituer un cadre d’actions et de références pour les interventions du Département. Il y est notamment défendu, la volonté de faire du Gard un territoire exemplaire en matière d’utilisation de l’espace, maintenant sa dynamique d’accueil tout en développant des pratiques durables. Il s’agit ainsi d’éviter les impacts d’un développement au fil de l’eau, accentuant les effets négatifs sur le réchauffement climatique, la mixité sociale, la préservation de la biodiversité etc.), et ayant pour conséquence un étalement urbain et une consommation d’espace trop importante. Le département contribue ainsi en tant que personne publique associée à l’élaboration des documents d’urbanisme, en formulant un avis sur le document approuvé, et propose de manière plus large son approche méthodologique « Gard Durable », pour permettre aux communes d’intégrer les enjeux fondamentaux du développement durable lors de l’élaboration de leur PLU.</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Le </w:t>
      </w:r>
      <w:r w:rsidR="00800E47">
        <w:rPr>
          <w:rFonts w:ascii="Calibri Light" w:hAnsi="Calibri Light" w:cs="TrebuchetMS"/>
          <w:color w:val="000000"/>
          <w:sz w:val="22"/>
          <w:szCs w:val="22"/>
        </w:rPr>
        <w:t>Conseil départemental</w:t>
      </w:r>
      <w:r w:rsidRPr="009C115F">
        <w:rPr>
          <w:rFonts w:ascii="Calibri Light" w:hAnsi="Calibri Light" w:cs="TrebuchetMS"/>
          <w:color w:val="000000"/>
          <w:sz w:val="22"/>
          <w:szCs w:val="22"/>
        </w:rPr>
        <w:t xml:space="preserve"> du Gard a aussi traduit sous la forme d’</w:t>
      </w:r>
      <w:r w:rsidRPr="009C115F">
        <w:rPr>
          <w:rFonts w:ascii="Calibri Light" w:hAnsi="Calibri Light" w:cs="TrebuchetMS-Bold"/>
          <w:b/>
          <w:bCs/>
          <w:color w:val="000000"/>
          <w:sz w:val="22"/>
          <w:szCs w:val="22"/>
        </w:rPr>
        <w:t xml:space="preserve">Orientations départementales d’Aménagement et d’Urbanisme, </w:t>
      </w:r>
      <w:r w:rsidRPr="009C115F">
        <w:rPr>
          <w:rFonts w:ascii="Calibri Light" w:hAnsi="Calibri Light" w:cs="TrebuchetMS"/>
          <w:color w:val="000000"/>
          <w:sz w:val="22"/>
          <w:szCs w:val="22"/>
        </w:rPr>
        <w:t>les points à prendre en compte afin d’assurer un développement territorial cohérent.</w:t>
      </w:r>
    </w:p>
    <w:p w:rsidR="001A00D6" w:rsidRPr="009C115F" w:rsidRDefault="001A00D6" w:rsidP="001A00D6">
      <w:pPr>
        <w:autoSpaceDE w:val="0"/>
        <w:autoSpaceDN w:val="0"/>
        <w:adjustRightInd w:val="0"/>
        <w:jc w:val="both"/>
        <w:rPr>
          <w:rFonts w:ascii="Calibri Light" w:hAnsi="Calibri Light" w:cs="TimesNewRomanPSMT"/>
          <w:color w:val="000000"/>
        </w:rPr>
      </w:pPr>
    </w:p>
    <w:p w:rsidR="001A00D6" w:rsidRPr="009C115F" w:rsidRDefault="0001382B" w:rsidP="001A00D6">
      <w:pPr>
        <w:autoSpaceDE w:val="0"/>
        <w:autoSpaceDN w:val="0"/>
        <w:adjustRightInd w:val="0"/>
        <w:jc w:val="both"/>
        <w:rPr>
          <w:rFonts w:ascii="Calibri Light" w:hAnsi="Calibri Light" w:cs="TrebuchetMS-Bold"/>
          <w:b/>
          <w:bCs/>
          <w:color w:val="000000"/>
          <w:u w:val="single"/>
        </w:rPr>
      </w:pPr>
      <w:r>
        <w:rPr>
          <w:rFonts w:ascii="Calibri Light" w:hAnsi="Calibri Light" w:cs="TrebuchetMS-Bold"/>
          <w:b/>
          <w:bCs/>
          <w:color w:val="000000"/>
          <w:u w:val="single"/>
        </w:rPr>
        <w:t>Schéma de cohérence territoriale</w:t>
      </w:r>
      <w:r w:rsidR="0094099F">
        <w:rPr>
          <w:rFonts w:ascii="Calibri Light" w:hAnsi="Calibri Light" w:cs="TrebuchetMS-Bold"/>
          <w:b/>
          <w:bCs/>
          <w:color w:val="000000"/>
          <w:u w:val="single"/>
        </w:rPr>
        <w:t xml:space="preserve"> du canton </w:t>
      </w:r>
      <w:r w:rsidR="001A00D6">
        <w:rPr>
          <w:rFonts w:ascii="Calibri Light" w:hAnsi="Calibri Light" w:cs="TrebuchetMS-Bold"/>
          <w:b/>
          <w:bCs/>
          <w:color w:val="000000"/>
          <w:u w:val="single"/>
        </w:rPr>
        <w:t xml:space="preserve">du VIGAN </w:t>
      </w:r>
    </w:p>
    <w:p w:rsidR="001A00D6" w:rsidRPr="009C115F" w:rsidRDefault="001A00D6" w:rsidP="001A00D6">
      <w:pPr>
        <w:autoSpaceDE w:val="0"/>
        <w:autoSpaceDN w:val="0"/>
        <w:adjustRightInd w:val="0"/>
        <w:jc w:val="both"/>
        <w:rPr>
          <w:rFonts w:ascii="Calibri Light" w:hAnsi="Calibri Light" w:cs="TrebuchetMS-Bold"/>
          <w:b/>
          <w:bCs/>
          <w:color w:val="000000"/>
        </w:rPr>
      </w:pPr>
    </w:p>
    <w:p w:rsidR="001A00D6" w:rsidRPr="002A7D09" w:rsidRDefault="001A00D6" w:rsidP="001A00D6">
      <w:pPr>
        <w:autoSpaceDE w:val="0"/>
        <w:autoSpaceDN w:val="0"/>
        <w:adjustRightInd w:val="0"/>
        <w:jc w:val="both"/>
        <w:rPr>
          <w:rFonts w:ascii="Calibri Light" w:hAnsi="Calibri Light" w:cs="TrebuchetMS"/>
          <w:sz w:val="22"/>
          <w:szCs w:val="16"/>
        </w:rPr>
      </w:pPr>
      <w:r w:rsidRPr="002A7D09">
        <w:rPr>
          <w:rFonts w:ascii="Calibri Light" w:hAnsi="Calibri Light" w:cs="TrebuchetMS"/>
          <w:sz w:val="22"/>
          <w:szCs w:val="16"/>
        </w:rPr>
        <w:t xml:space="preserve">Conformément aux dispositions de la loi ALUR et de manière à simplifier l’application de la hiérarchie des normes, le SCOT constitue désormais le </w:t>
      </w:r>
      <w:r w:rsidRPr="002A7D09">
        <w:rPr>
          <w:rFonts w:ascii="Calibri Light" w:hAnsi="Calibri Light" w:cs="TrebuchetMS-Bold"/>
          <w:b/>
          <w:bCs/>
          <w:sz w:val="22"/>
          <w:szCs w:val="16"/>
        </w:rPr>
        <w:t xml:space="preserve">document « intégrateur » </w:t>
      </w:r>
      <w:r w:rsidRPr="002A7D09">
        <w:rPr>
          <w:rFonts w:ascii="Calibri Light" w:hAnsi="Calibri Light" w:cs="TrebuchetMS"/>
          <w:sz w:val="22"/>
          <w:szCs w:val="16"/>
        </w:rPr>
        <w:t xml:space="preserve">de toutes les normes supérieures (SRCE, SDAGE …). </w:t>
      </w:r>
    </w:p>
    <w:p w:rsidR="001A00D6" w:rsidRPr="002A7D09" w:rsidRDefault="001A00D6" w:rsidP="001A00D6">
      <w:pPr>
        <w:autoSpaceDE w:val="0"/>
        <w:autoSpaceDN w:val="0"/>
        <w:adjustRightInd w:val="0"/>
        <w:jc w:val="both"/>
        <w:rPr>
          <w:rFonts w:ascii="Calibri Light" w:hAnsi="Calibri Light" w:cs="TrebuchetMS"/>
          <w:sz w:val="22"/>
          <w:szCs w:val="16"/>
        </w:rPr>
      </w:pPr>
      <w:r w:rsidRPr="002A7D09">
        <w:rPr>
          <w:rFonts w:ascii="Calibri Light" w:hAnsi="Calibri Light" w:cs="TrebuchetMS"/>
          <w:sz w:val="22"/>
          <w:szCs w:val="16"/>
        </w:rPr>
        <w:t xml:space="preserve">Le projet de PLU devra donc être élaboré en prenant soin de respecter sa compatibilité avec les principes et orientations définis dans le SCOT du Pays des Cévennes, qui eux-mêmes ont intégré et sont compatibles avec les documents de rang supérieur.   </w:t>
      </w:r>
    </w:p>
    <w:p w:rsidR="001A00D6" w:rsidRPr="009C115F" w:rsidRDefault="001A00D6" w:rsidP="001A00D6">
      <w:pPr>
        <w:autoSpaceDE w:val="0"/>
        <w:autoSpaceDN w:val="0"/>
        <w:adjustRightInd w:val="0"/>
        <w:jc w:val="both"/>
        <w:rPr>
          <w:rFonts w:ascii="Calibri Light" w:hAnsi="Calibri Light" w:cs="TrebuchetMS"/>
          <w:color w:val="000000"/>
          <w:sz w:val="22"/>
          <w:szCs w:val="22"/>
        </w:rPr>
      </w:pPr>
      <w:r w:rsidRPr="009C115F">
        <w:rPr>
          <w:rFonts w:ascii="Calibri Light" w:hAnsi="Calibri Light" w:cs="TrebuchetMS"/>
          <w:color w:val="000000"/>
          <w:sz w:val="22"/>
          <w:szCs w:val="22"/>
        </w:rPr>
        <w:t xml:space="preserve">La commune n’est </w:t>
      </w:r>
      <w:r w:rsidR="00E01EE5">
        <w:rPr>
          <w:rFonts w:ascii="Calibri Light" w:hAnsi="Calibri Light" w:cs="TrebuchetMS"/>
          <w:color w:val="000000"/>
          <w:sz w:val="22"/>
          <w:szCs w:val="22"/>
        </w:rPr>
        <w:t xml:space="preserve">donc </w:t>
      </w:r>
      <w:r w:rsidRPr="009C115F">
        <w:rPr>
          <w:rFonts w:ascii="Calibri Light" w:hAnsi="Calibri Light" w:cs="TrebuchetMS"/>
          <w:color w:val="000000"/>
          <w:sz w:val="22"/>
          <w:szCs w:val="22"/>
        </w:rPr>
        <w:t xml:space="preserve">pas couverte par le SCOT </w:t>
      </w:r>
      <w:r w:rsidR="00E01EE5">
        <w:rPr>
          <w:rFonts w:ascii="Calibri Light" w:hAnsi="Calibri Light" w:cs="TrebuchetMS"/>
          <w:color w:val="000000"/>
          <w:sz w:val="22"/>
          <w:szCs w:val="22"/>
        </w:rPr>
        <w:t>du canton</w:t>
      </w:r>
      <w:r>
        <w:rPr>
          <w:rFonts w:ascii="Calibri Light" w:hAnsi="Calibri Light" w:cs="TrebuchetMS"/>
          <w:color w:val="000000"/>
          <w:sz w:val="22"/>
          <w:szCs w:val="22"/>
        </w:rPr>
        <w:t xml:space="preserve"> du VIGAN</w:t>
      </w:r>
      <w:r w:rsidRPr="009C115F">
        <w:rPr>
          <w:rFonts w:ascii="Calibri Light" w:hAnsi="Calibri Light" w:cs="TrebuchetMS"/>
          <w:color w:val="000000"/>
          <w:sz w:val="22"/>
          <w:szCs w:val="22"/>
        </w:rPr>
        <w:t xml:space="preserve">, seul une pré-étude a été réalisée pour définir et retenir la pertinence de ce périmètre en  2013. </w:t>
      </w:r>
      <w:r>
        <w:rPr>
          <w:rFonts w:ascii="Calibri Light" w:hAnsi="Calibri Light" w:cs="TrebuchetMS"/>
          <w:color w:val="000000"/>
          <w:sz w:val="22"/>
          <w:szCs w:val="22"/>
        </w:rPr>
        <w:t>L’idée d’établi</w:t>
      </w:r>
      <w:r w:rsidR="0094099F">
        <w:rPr>
          <w:rFonts w:ascii="Calibri Light" w:hAnsi="Calibri Light" w:cs="TrebuchetMS"/>
          <w:color w:val="000000"/>
          <w:sz w:val="22"/>
          <w:szCs w:val="22"/>
        </w:rPr>
        <w:t>r un SCOT RURAL a été retenue, cependant l</w:t>
      </w:r>
      <w:r>
        <w:rPr>
          <w:rFonts w:ascii="Calibri Light" w:hAnsi="Calibri Light" w:cs="TrebuchetMS"/>
          <w:color w:val="000000"/>
          <w:sz w:val="22"/>
          <w:szCs w:val="22"/>
        </w:rPr>
        <w:t xml:space="preserve">a majorité des élus n’a finalement pas souhaité continuer l’élaboration d’un SCOT pour </w:t>
      </w:r>
      <w:r w:rsidR="0094099F">
        <w:rPr>
          <w:rFonts w:ascii="Calibri Light" w:hAnsi="Calibri Light" w:cs="TrebuchetMS"/>
          <w:color w:val="000000"/>
          <w:sz w:val="22"/>
          <w:szCs w:val="22"/>
        </w:rPr>
        <w:t>le canton</w:t>
      </w:r>
      <w:r>
        <w:rPr>
          <w:rFonts w:ascii="Calibri Light" w:hAnsi="Calibri Light" w:cs="TrebuchetMS"/>
          <w:color w:val="000000"/>
          <w:sz w:val="22"/>
          <w:szCs w:val="22"/>
        </w:rPr>
        <w:t xml:space="preserve"> du VIGAN. La commune est donc soumise au SCOT de l’agglomération d’Ales. </w:t>
      </w:r>
    </w:p>
    <w:p w:rsidR="00E01EE5" w:rsidRPr="002A7D09" w:rsidRDefault="00E01EE5" w:rsidP="00E01EE5">
      <w:pPr>
        <w:autoSpaceDE w:val="0"/>
        <w:autoSpaceDN w:val="0"/>
        <w:adjustRightInd w:val="0"/>
        <w:jc w:val="both"/>
        <w:rPr>
          <w:rFonts w:ascii="Calibri Light" w:hAnsi="Calibri Light" w:cs="TrebuchetMS"/>
          <w:sz w:val="22"/>
          <w:szCs w:val="16"/>
        </w:rPr>
      </w:pPr>
      <w:r>
        <w:rPr>
          <w:rFonts w:ascii="Calibri Light" w:hAnsi="Calibri Light" w:cs="TrebuchetMS"/>
          <w:sz w:val="22"/>
          <w:szCs w:val="16"/>
        </w:rPr>
        <w:t>Le SCOT devait</w:t>
      </w:r>
      <w:r w:rsidRPr="002A7D09">
        <w:rPr>
          <w:rFonts w:ascii="Calibri Light" w:hAnsi="Calibri Light" w:cs="TrebuchetMS"/>
          <w:sz w:val="22"/>
          <w:szCs w:val="16"/>
        </w:rPr>
        <w:t xml:space="preserve"> être porté par le Syndicat Mixte du Pays Causses Aigoual Cévennes,</w:t>
      </w:r>
      <w:r>
        <w:rPr>
          <w:rFonts w:ascii="Calibri Light" w:hAnsi="Calibri Light" w:cs="TrebuchetMS"/>
          <w:sz w:val="22"/>
          <w:szCs w:val="16"/>
        </w:rPr>
        <w:t xml:space="preserve"> qui n’existe plus. Il devait rassembler </w:t>
      </w:r>
      <w:r w:rsidRPr="002A7D09">
        <w:rPr>
          <w:rFonts w:ascii="Calibri Light" w:hAnsi="Calibri Light" w:cs="TrebuchetMS"/>
          <w:sz w:val="22"/>
          <w:szCs w:val="16"/>
        </w:rPr>
        <w:t>une soixantaine de communes du Gard réparties en 3 ou 4 intercommunalités, sur un territoire situé au sud du Massif Central.</w:t>
      </w:r>
    </w:p>
    <w:p w:rsidR="001A00D6" w:rsidRPr="009C115F" w:rsidRDefault="001A00D6" w:rsidP="001A00D6">
      <w:pPr>
        <w:autoSpaceDE w:val="0"/>
        <w:autoSpaceDN w:val="0"/>
        <w:adjustRightInd w:val="0"/>
        <w:jc w:val="both"/>
        <w:rPr>
          <w:rFonts w:ascii="Calibri Light" w:hAnsi="Calibri Light" w:cs="TrebuchetMS-Bold"/>
          <w:b/>
          <w:bCs/>
          <w:color w:val="000000"/>
          <w:u w:val="single"/>
        </w:rPr>
      </w:pPr>
    </w:p>
    <w:p w:rsidR="001A00D6" w:rsidRDefault="001A00D6" w:rsidP="001A00D6">
      <w:pPr>
        <w:autoSpaceDE w:val="0"/>
        <w:autoSpaceDN w:val="0"/>
        <w:adjustRightInd w:val="0"/>
        <w:jc w:val="both"/>
        <w:rPr>
          <w:rFonts w:ascii="Trebuchet MS" w:hAnsi="Trebuchet MS" w:cs="TrebuchetMS-Bold"/>
          <w:b/>
          <w:bCs/>
          <w:color w:val="000000"/>
          <w:u w:val="single"/>
        </w:rPr>
      </w:pPr>
      <w:r>
        <w:rPr>
          <w:rFonts w:ascii="Trebuchet MS" w:hAnsi="Trebuchet MS" w:cs="TrebuchetMS-Bold"/>
          <w:b/>
          <w:bCs/>
          <w:color w:val="000000"/>
          <w:u w:val="single"/>
        </w:rPr>
        <w:t xml:space="preserve">La Communauté de Commune Causses Aigoual Cévennes- Terres Solidaires </w:t>
      </w:r>
    </w:p>
    <w:p w:rsidR="001A00D6" w:rsidRDefault="001A00D6" w:rsidP="001A00D6">
      <w:pPr>
        <w:autoSpaceDE w:val="0"/>
        <w:autoSpaceDN w:val="0"/>
        <w:adjustRightInd w:val="0"/>
        <w:jc w:val="both"/>
        <w:rPr>
          <w:rFonts w:ascii="Trebuchet MS" w:hAnsi="Trebuchet MS" w:cs="TrebuchetMS-Bold"/>
          <w:b/>
          <w:bCs/>
          <w:color w:val="000000"/>
          <w:u w:val="single"/>
        </w:rPr>
      </w:pPr>
    </w:p>
    <w:p w:rsidR="001A00D6" w:rsidRPr="00C53247" w:rsidRDefault="001A00D6" w:rsidP="001A00D6">
      <w:pPr>
        <w:autoSpaceDE w:val="0"/>
        <w:autoSpaceDN w:val="0"/>
        <w:adjustRightInd w:val="0"/>
        <w:jc w:val="both"/>
        <w:rPr>
          <w:rFonts w:ascii="Calibri" w:hAnsi="Calibri" w:cs="TrebuchetMS"/>
          <w:color w:val="000000"/>
          <w:sz w:val="22"/>
          <w:szCs w:val="22"/>
        </w:rPr>
      </w:pPr>
      <w:r w:rsidRPr="00C53247">
        <w:rPr>
          <w:rFonts w:ascii="Calibri" w:hAnsi="Calibri" w:cs="TrebuchetMS"/>
          <w:color w:val="000000"/>
          <w:sz w:val="22"/>
          <w:szCs w:val="22"/>
        </w:rPr>
        <w:t>Peyrolles appartient à la Communauté de Communes Causses Aigoual Cévennes, composées depuis janvier 2013 de 16 communes, pour plus de 5500 habitants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Causse Bégon,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Dourbies,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L’Estréchure,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Lanuéjols,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Lasalle,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Les Plantiers, </w:t>
      </w:r>
    </w:p>
    <w:p w:rsidR="001A00D6" w:rsidRPr="00C53247" w:rsidRDefault="005834D8" w:rsidP="001A00D6">
      <w:pPr>
        <w:autoSpaceDE w:val="0"/>
        <w:autoSpaceDN w:val="0"/>
        <w:adjustRightInd w:val="0"/>
        <w:jc w:val="both"/>
        <w:rPr>
          <w:rFonts w:ascii="Calibri" w:hAnsi="Calibri" w:cs="TrebuchetMS"/>
          <w:i/>
          <w:iCs/>
          <w:color w:val="000000"/>
          <w:sz w:val="22"/>
          <w:szCs w:val="22"/>
        </w:rPr>
      </w:pPr>
      <w:r>
        <w:rPr>
          <w:rFonts w:ascii="Calibri" w:hAnsi="Calibri" w:cs="TrebuchetMS"/>
          <w:i/>
          <w:iCs/>
          <w:color w:val="000000"/>
          <w:sz w:val="22"/>
          <w:szCs w:val="22"/>
        </w:rPr>
        <w:t>- Notre-dame-de-la-</w:t>
      </w:r>
      <w:r w:rsidR="001A00D6" w:rsidRPr="00C53247">
        <w:rPr>
          <w:rFonts w:ascii="Calibri" w:hAnsi="Calibri" w:cs="TrebuchetMS"/>
          <w:i/>
          <w:iCs/>
          <w:color w:val="000000"/>
          <w:sz w:val="22"/>
          <w:szCs w:val="22"/>
        </w:rPr>
        <w:t xml:space="preserve">Rouvière,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Peyrolles,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Revens, </w:t>
      </w:r>
    </w:p>
    <w:p w:rsidR="001A00D6" w:rsidRPr="00C53247" w:rsidRDefault="005834D8" w:rsidP="001A00D6">
      <w:pPr>
        <w:autoSpaceDE w:val="0"/>
        <w:autoSpaceDN w:val="0"/>
        <w:adjustRightInd w:val="0"/>
        <w:jc w:val="both"/>
        <w:rPr>
          <w:rFonts w:ascii="Calibri" w:hAnsi="Calibri" w:cs="TrebuchetMS"/>
          <w:i/>
          <w:iCs/>
          <w:color w:val="000000"/>
          <w:sz w:val="22"/>
          <w:szCs w:val="22"/>
        </w:rPr>
      </w:pPr>
      <w:r>
        <w:rPr>
          <w:rFonts w:ascii="Calibri" w:hAnsi="Calibri" w:cs="TrebuchetMS"/>
          <w:i/>
          <w:iCs/>
          <w:color w:val="000000"/>
          <w:sz w:val="22"/>
          <w:szCs w:val="22"/>
        </w:rPr>
        <w:t>- Saint-André-de-</w:t>
      </w:r>
      <w:r w:rsidR="001A00D6" w:rsidRPr="00C53247">
        <w:rPr>
          <w:rFonts w:ascii="Calibri" w:hAnsi="Calibri" w:cs="TrebuchetMS"/>
          <w:i/>
          <w:iCs/>
          <w:color w:val="000000"/>
          <w:sz w:val="22"/>
          <w:szCs w:val="22"/>
        </w:rPr>
        <w:t xml:space="preserve">Majencoules, </w:t>
      </w:r>
    </w:p>
    <w:p w:rsidR="001A00D6" w:rsidRPr="00C53247" w:rsidRDefault="005834D8" w:rsidP="001A00D6">
      <w:pPr>
        <w:autoSpaceDE w:val="0"/>
        <w:autoSpaceDN w:val="0"/>
        <w:adjustRightInd w:val="0"/>
        <w:jc w:val="both"/>
        <w:rPr>
          <w:rFonts w:ascii="Calibri" w:hAnsi="Calibri" w:cs="TrebuchetMS"/>
          <w:i/>
          <w:iCs/>
          <w:color w:val="000000"/>
          <w:sz w:val="22"/>
          <w:szCs w:val="22"/>
        </w:rPr>
      </w:pPr>
      <w:r>
        <w:rPr>
          <w:rFonts w:ascii="Calibri" w:hAnsi="Calibri" w:cs="TrebuchetMS"/>
          <w:i/>
          <w:iCs/>
          <w:color w:val="000000"/>
          <w:sz w:val="22"/>
          <w:szCs w:val="22"/>
        </w:rPr>
        <w:t>- Saint-André-de-</w:t>
      </w:r>
      <w:r w:rsidR="001A00D6" w:rsidRPr="00C53247">
        <w:rPr>
          <w:rFonts w:ascii="Calibri" w:hAnsi="Calibri" w:cs="TrebuchetMS"/>
          <w:i/>
          <w:iCs/>
          <w:color w:val="000000"/>
          <w:sz w:val="22"/>
          <w:szCs w:val="22"/>
        </w:rPr>
        <w:t xml:space="preserve">Valborgne, </w:t>
      </w:r>
    </w:p>
    <w:p w:rsidR="001A00D6" w:rsidRPr="00C53247" w:rsidRDefault="005834D8" w:rsidP="001A00D6">
      <w:pPr>
        <w:autoSpaceDE w:val="0"/>
        <w:autoSpaceDN w:val="0"/>
        <w:adjustRightInd w:val="0"/>
        <w:jc w:val="both"/>
        <w:rPr>
          <w:rFonts w:ascii="Calibri" w:hAnsi="Calibri" w:cs="TrebuchetMS"/>
          <w:i/>
          <w:iCs/>
          <w:color w:val="000000"/>
          <w:sz w:val="22"/>
          <w:szCs w:val="22"/>
        </w:rPr>
      </w:pPr>
      <w:r>
        <w:rPr>
          <w:rFonts w:ascii="Calibri" w:hAnsi="Calibri" w:cs="TrebuchetMS"/>
          <w:i/>
          <w:iCs/>
          <w:color w:val="000000"/>
          <w:sz w:val="22"/>
          <w:szCs w:val="22"/>
        </w:rPr>
        <w:t>- Saint-Sauveur-</w:t>
      </w:r>
      <w:r w:rsidR="001A00D6" w:rsidRPr="00C53247">
        <w:rPr>
          <w:rFonts w:ascii="Calibri" w:hAnsi="Calibri" w:cs="TrebuchetMS"/>
          <w:i/>
          <w:iCs/>
          <w:color w:val="000000"/>
          <w:sz w:val="22"/>
          <w:szCs w:val="22"/>
        </w:rPr>
        <w:t xml:space="preserve">Camprieu,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Saumane,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Soudorgues, </w:t>
      </w:r>
    </w:p>
    <w:p w:rsidR="001A00D6" w:rsidRPr="00C53247" w:rsidRDefault="001A00D6" w:rsidP="001A00D6">
      <w:pPr>
        <w:autoSpaceDE w:val="0"/>
        <w:autoSpaceDN w:val="0"/>
        <w:adjustRightInd w:val="0"/>
        <w:jc w:val="both"/>
        <w:rPr>
          <w:rFonts w:ascii="Calibri" w:hAnsi="Calibri" w:cs="TrebuchetMS"/>
          <w:i/>
          <w:iCs/>
          <w:color w:val="000000"/>
          <w:sz w:val="22"/>
          <w:szCs w:val="22"/>
        </w:rPr>
      </w:pPr>
      <w:r w:rsidRPr="00C53247">
        <w:rPr>
          <w:rFonts w:ascii="Calibri" w:hAnsi="Calibri" w:cs="TrebuchetMS"/>
          <w:i/>
          <w:iCs/>
          <w:color w:val="000000"/>
          <w:sz w:val="22"/>
          <w:szCs w:val="22"/>
        </w:rPr>
        <w:t xml:space="preserve">- Trèves, </w:t>
      </w:r>
    </w:p>
    <w:p w:rsidR="001A00D6" w:rsidRPr="00C53247" w:rsidRDefault="001A00D6" w:rsidP="001A00D6">
      <w:pPr>
        <w:autoSpaceDE w:val="0"/>
        <w:autoSpaceDN w:val="0"/>
        <w:adjustRightInd w:val="0"/>
        <w:jc w:val="both"/>
        <w:rPr>
          <w:rFonts w:ascii="Calibri" w:hAnsi="Calibri" w:cs="TrebuchetMS"/>
          <w:color w:val="000000"/>
          <w:sz w:val="22"/>
          <w:szCs w:val="22"/>
        </w:rPr>
      </w:pPr>
      <w:r w:rsidRPr="00C53247">
        <w:rPr>
          <w:rFonts w:ascii="Calibri" w:hAnsi="Calibri" w:cs="TrebuchetMS"/>
          <w:i/>
          <w:iCs/>
          <w:color w:val="000000"/>
          <w:sz w:val="22"/>
          <w:szCs w:val="22"/>
        </w:rPr>
        <w:t>- Valléraugue.</w:t>
      </w:r>
      <w:r w:rsidRPr="00C53247">
        <w:rPr>
          <w:rFonts w:ascii="Calibri" w:hAnsi="Calibri" w:cs="TrebuchetMS"/>
          <w:color w:val="000000"/>
          <w:sz w:val="22"/>
          <w:szCs w:val="22"/>
        </w:rPr>
        <w:t xml:space="preserve"> </w:t>
      </w:r>
    </w:p>
    <w:p w:rsidR="001A00D6" w:rsidRPr="00CE32CE" w:rsidRDefault="001A00D6" w:rsidP="001A00D6">
      <w:pPr>
        <w:autoSpaceDE w:val="0"/>
        <w:autoSpaceDN w:val="0"/>
        <w:adjustRightInd w:val="0"/>
        <w:jc w:val="both"/>
        <w:rPr>
          <w:rFonts w:ascii="Calibri Light" w:hAnsi="Calibri Light" w:cs="TrebuchetMS"/>
          <w:b/>
          <w:bCs/>
          <w:color w:val="000000"/>
          <w:sz w:val="22"/>
          <w:szCs w:val="22"/>
        </w:rPr>
      </w:pPr>
      <w:r w:rsidRPr="00CE32CE">
        <w:rPr>
          <w:rFonts w:ascii="Calibri Light" w:hAnsi="Calibri Light" w:cs="TrebuchetMS"/>
          <w:color w:val="000000"/>
          <w:sz w:val="22"/>
          <w:szCs w:val="22"/>
        </w:rPr>
        <w:t>La Communauté de communes a pris en charge de nombreuses compétences dont l’assainissement non collectif, les ordures ménagères, les crèches, le développement économique, l’électrification, etc.</w:t>
      </w:r>
    </w:p>
    <w:p w:rsidR="001A00D6" w:rsidRPr="00CE32CE" w:rsidRDefault="001A00D6" w:rsidP="001A00D6">
      <w:pPr>
        <w:autoSpaceDE w:val="0"/>
        <w:autoSpaceDN w:val="0"/>
        <w:adjustRightInd w:val="0"/>
        <w:jc w:val="both"/>
        <w:rPr>
          <w:rFonts w:ascii="Calibri Light" w:hAnsi="Calibri Light"/>
          <w:sz w:val="22"/>
          <w:szCs w:val="22"/>
        </w:rPr>
      </w:pPr>
      <w:r w:rsidRPr="00CE32CE">
        <w:rPr>
          <w:rFonts w:ascii="Calibri Light" w:hAnsi="Calibri Light" w:cs="TrebuchetMS-Bold"/>
          <w:color w:val="000000"/>
          <w:sz w:val="22"/>
          <w:szCs w:val="22"/>
        </w:rPr>
        <w:t>L’instruction des autorisations d’urbanisme sera assurée par l’</w:t>
      </w:r>
      <w:r w:rsidR="00010242" w:rsidRPr="00CE32CE">
        <w:rPr>
          <w:rFonts w:ascii="Calibri Light" w:hAnsi="Calibri Light" w:cs="TrebuchetMS-Bold"/>
          <w:color w:val="000000"/>
          <w:sz w:val="22"/>
          <w:szCs w:val="22"/>
        </w:rPr>
        <w:t>État</w:t>
      </w:r>
      <w:r w:rsidRPr="00CE32CE">
        <w:rPr>
          <w:rFonts w:ascii="Calibri Light" w:hAnsi="Calibri Light" w:cs="TrebuchetMS-Bold"/>
          <w:color w:val="000000"/>
          <w:sz w:val="22"/>
          <w:szCs w:val="22"/>
        </w:rPr>
        <w:t xml:space="preserve">. </w:t>
      </w:r>
      <w:r w:rsidR="00E01EE5">
        <w:rPr>
          <w:rFonts w:ascii="Calibri Light" w:hAnsi="Calibri Light"/>
          <w:sz w:val="22"/>
          <w:szCs w:val="22"/>
        </w:rPr>
        <w:t>L</w:t>
      </w:r>
      <w:r w:rsidRPr="00CE32CE">
        <w:rPr>
          <w:rFonts w:ascii="Calibri Light" w:hAnsi="Calibri Light"/>
          <w:sz w:val="22"/>
          <w:szCs w:val="22"/>
        </w:rPr>
        <w:t>a communauté de communes Cau</w:t>
      </w:r>
      <w:r w:rsidR="00E01EE5">
        <w:rPr>
          <w:rFonts w:ascii="Calibri Light" w:hAnsi="Calibri Light"/>
          <w:sz w:val="22"/>
          <w:szCs w:val="22"/>
        </w:rPr>
        <w:t>sses Aigoual Cévennes ne prend</w:t>
      </w:r>
      <w:r w:rsidR="004977F1">
        <w:rPr>
          <w:rFonts w:ascii="Calibri Light" w:hAnsi="Calibri Light"/>
          <w:sz w:val="22"/>
          <w:szCs w:val="22"/>
        </w:rPr>
        <w:t xml:space="preserve"> pas la compétence urbanisme </w:t>
      </w:r>
      <w:r w:rsidRPr="00CE32CE">
        <w:rPr>
          <w:rFonts w:ascii="Calibri Light" w:hAnsi="Calibri Light"/>
          <w:sz w:val="22"/>
          <w:szCs w:val="22"/>
        </w:rPr>
        <w:t>telle que possib</w:t>
      </w:r>
      <w:r w:rsidR="004977F1">
        <w:rPr>
          <w:rFonts w:ascii="Calibri Light" w:hAnsi="Calibri Light"/>
          <w:sz w:val="22"/>
          <w:szCs w:val="22"/>
        </w:rPr>
        <w:t>le dans la légis</w:t>
      </w:r>
      <w:r w:rsidR="00147081">
        <w:rPr>
          <w:rFonts w:ascii="Calibri Light" w:hAnsi="Calibri Light"/>
          <w:sz w:val="22"/>
          <w:szCs w:val="22"/>
        </w:rPr>
        <w:t>lation actuelle (délibération 7/2017</w:t>
      </w:r>
      <w:r w:rsidR="009C7832">
        <w:rPr>
          <w:rFonts w:ascii="Calibri Light" w:hAnsi="Calibri Light"/>
          <w:sz w:val="22"/>
          <w:szCs w:val="22"/>
        </w:rPr>
        <w:t xml:space="preserve"> du </w:t>
      </w:r>
      <w:r w:rsidR="00147081">
        <w:rPr>
          <w:rFonts w:ascii="Calibri Light" w:hAnsi="Calibri Light"/>
          <w:sz w:val="22"/>
          <w:szCs w:val="22"/>
        </w:rPr>
        <w:t>24/02/2017</w:t>
      </w:r>
      <w:r w:rsidR="00AB75BB">
        <w:rPr>
          <w:rFonts w:ascii="Calibri Light" w:hAnsi="Calibri Light"/>
          <w:sz w:val="22"/>
          <w:szCs w:val="22"/>
        </w:rPr>
        <w:t>)</w:t>
      </w:r>
      <w:r w:rsidRPr="00CE32CE">
        <w:rPr>
          <w:rFonts w:ascii="Calibri Light" w:hAnsi="Calibri Light"/>
          <w:sz w:val="22"/>
          <w:szCs w:val="22"/>
        </w:rPr>
        <w:t>.</w:t>
      </w:r>
    </w:p>
    <w:p w:rsidR="001A00D6" w:rsidRPr="008272FB" w:rsidRDefault="001A00D6" w:rsidP="001A00D6">
      <w:pPr>
        <w:autoSpaceDE w:val="0"/>
        <w:autoSpaceDN w:val="0"/>
        <w:adjustRightInd w:val="0"/>
        <w:jc w:val="both"/>
        <w:rPr>
          <w:rFonts w:ascii="Calibri Light" w:hAnsi="Calibri Light"/>
          <w:sz w:val="22"/>
        </w:rPr>
      </w:pPr>
      <w:r w:rsidRPr="008272FB">
        <w:rPr>
          <w:rFonts w:ascii="Calibri Light" w:hAnsi="Calibri Light"/>
          <w:sz w:val="22"/>
        </w:rPr>
        <w:t>La compétence GEMAPI</w:t>
      </w:r>
      <w:r w:rsidR="005D0473">
        <w:rPr>
          <w:rFonts w:ascii="Calibri Light" w:hAnsi="Calibri Light"/>
          <w:sz w:val="22"/>
        </w:rPr>
        <w:t xml:space="preserve"> </w:t>
      </w:r>
      <w:r w:rsidR="005D0473" w:rsidRPr="005D0473">
        <w:rPr>
          <w:rFonts w:ascii="Calibri Light" w:hAnsi="Calibri Light" w:cs="TrebuchetMS-Bold"/>
          <w:bCs/>
          <w:color w:val="000000"/>
        </w:rPr>
        <w:t xml:space="preserve">(Gestion des Milieux Aquatiques et Prévention des Inondations) </w:t>
      </w:r>
      <w:r w:rsidRPr="005D0473">
        <w:rPr>
          <w:rFonts w:ascii="Calibri Light" w:hAnsi="Calibri Light"/>
          <w:sz w:val="22"/>
        </w:rPr>
        <w:t xml:space="preserve"> </w:t>
      </w:r>
      <w:r w:rsidRPr="008272FB">
        <w:rPr>
          <w:rFonts w:ascii="Calibri Light" w:hAnsi="Calibri Light"/>
          <w:sz w:val="22"/>
        </w:rPr>
        <w:t xml:space="preserve">a été </w:t>
      </w:r>
      <w:r w:rsidR="008272FB">
        <w:rPr>
          <w:rFonts w:ascii="Calibri Light" w:hAnsi="Calibri Light"/>
          <w:sz w:val="22"/>
        </w:rPr>
        <w:t xml:space="preserve">déléguée au </w:t>
      </w:r>
      <w:r w:rsidR="005D0473">
        <w:rPr>
          <w:rFonts w:ascii="Calibri Light" w:hAnsi="Calibri Light"/>
          <w:sz w:val="22"/>
        </w:rPr>
        <w:t>SMAGE des Gardons au 01/01/2018 (</w:t>
      </w:r>
      <w:r w:rsidR="00010242">
        <w:rPr>
          <w:rFonts w:ascii="Calibri Light" w:hAnsi="Calibri Light"/>
          <w:sz w:val="22"/>
        </w:rPr>
        <w:t>cf.</w:t>
      </w:r>
      <w:r w:rsidR="005D0473">
        <w:rPr>
          <w:rFonts w:ascii="Calibri Light" w:hAnsi="Calibri Light"/>
          <w:sz w:val="22"/>
        </w:rPr>
        <w:t xml:space="preserve"> p.8).</w:t>
      </w:r>
    </w:p>
    <w:p w:rsidR="001A00D6" w:rsidRDefault="001A00D6" w:rsidP="001A00D6">
      <w:pPr>
        <w:autoSpaceDE w:val="0"/>
        <w:autoSpaceDN w:val="0"/>
        <w:adjustRightInd w:val="0"/>
        <w:jc w:val="both"/>
        <w:rPr>
          <w:rFonts w:ascii="Calibri Light" w:hAnsi="Calibri Light"/>
          <w:sz w:val="22"/>
        </w:rPr>
      </w:pPr>
      <w:r w:rsidRPr="004B617B">
        <w:rPr>
          <w:rFonts w:ascii="Calibri Light" w:hAnsi="Calibri Light"/>
          <w:sz w:val="22"/>
        </w:rPr>
        <w:t xml:space="preserve">Un pacte Pastoral Intercommunal a été voté à l’unanimité des maires des communes, ce pacte établit une nouvelle nomenclature sur les zones pastorales. </w:t>
      </w:r>
    </w:p>
    <w:p w:rsidR="001A00D6" w:rsidRPr="004B617B" w:rsidRDefault="00612D07" w:rsidP="001A00D6">
      <w:pPr>
        <w:autoSpaceDE w:val="0"/>
        <w:autoSpaceDN w:val="0"/>
        <w:adjustRightInd w:val="0"/>
        <w:jc w:val="both"/>
        <w:rPr>
          <w:rFonts w:ascii="Calibri Light" w:hAnsi="Calibri Light"/>
          <w:sz w:val="22"/>
        </w:rPr>
      </w:pPr>
      <w:r>
        <w:rPr>
          <w:rFonts w:ascii="Calibri Light" w:hAnsi="Calibri Light"/>
          <w:sz w:val="22"/>
        </w:rPr>
        <w:t>D’autres projets phares animen</w:t>
      </w:r>
      <w:r w:rsidR="002568B0">
        <w:rPr>
          <w:rFonts w:ascii="Calibri Light" w:hAnsi="Calibri Light"/>
          <w:sz w:val="22"/>
        </w:rPr>
        <w:t>t</w:t>
      </w:r>
      <w:r w:rsidR="001A00D6">
        <w:rPr>
          <w:rFonts w:ascii="Calibri Light" w:hAnsi="Calibri Light"/>
          <w:sz w:val="22"/>
        </w:rPr>
        <w:t xml:space="preserve"> actuellement la comm</w:t>
      </w:r>
      <w:r w:rsidR="00E01EE5">
        <w:rPr>
          <w:rFonts w:ascii="Calibri Light" w:hAnsi="Calibri Light"/>
          <w:sz w:val="22"/>
        </w:rPr>
        <w:t>unauté de communes ; comme le pô</w:t>
      </w:r>
      <w:r w:rsidR="001A00D6">
        <w:rPr>
          <w:rFonts w:ascii="Calibri Light" w:hAnsi="Calibri Light"/>
          <w:sz w:val="22"/>
        </w:rPr>
        <w:t xml:space="preserve">le </w:t>
      </w:r>
      <w:r w:rsidR="00E01EE5">
        <w:rPr>
          <w:rFonts w:ascii="Calibri Light" w:hAnsi="Calibri Light"/>
          <w:sz w:val="22"/>
        </w:rPr>
        <w:t xml:space="preserve">nature 4 saisons, le  météo-site de l’Aigoual, ou encore la création d’une filière bois par la création de plateformes de </w:t>
      </w:r>
      <w:r w:rsidR="0001382B">
        <w:rPr>
          <w:rFonts w:ascii="Calibri Light" w:hAnsi="Calibri Light"/>
          <w:sz w:val="22"/>
        </w:rPr>
        <w:t xml:space="preserve">fabrication de plaquettes </w:t>
      </w:r>
      <w:r w:rsidR="00E01EE5">
        <w:rPr>
          <w:rFonts w:ascii="Calibri Light" w:hAnsi="Calibri Light"/>
          <w:sz w:val="22"/>
        </w:rPr>
        <w:t>de bois et le sub</w:t>
      </w:r>
      <w:r w:rsidR="00AB75BB">
        <w:rPr>
          <w:rFonts w:ascii="Calibri Light" w:hAnsi="Calibri Light"/>
          <w:sz w:val="22"/>
        </w:rPr>
        <w:t>ventionnement de chaudières à</w:t>
      </w:r>
      <w:r w:rsidR="00E01EE5">
        <w:rPr>
          <w:rFonts w:ascii="Calibri Light" w:hAnsi="Calibri Light"/>
          <w:sz w:val="22"/>
        </w:rPr>
        <w:t xml:space="preserve"> plaquette</w:t>
      </w:r>
      <w:r w:rsidR="00AB75BB">
        <w:rPr>
          <w:rFonts w:ascii="Calibri Light" w:hAnsi="Calibri Light"/>
          <w:sz w:val="22"/>
        </w:rPr>
        <w:t>s</w:t>
      </w:r>
      <w:r w:rsidR="00E01EE5">
        <w:rPr>
          <w:rFonts w:ascii="Calibri Light" w:hAnsi="Calibri Light"/>
          <w:sz w:val="22"/>
        </w:rPr>
        <w:t xml:space="preserve">. </w:t>
      </w:r>
    </w:p>
    <w:p w:rsidR="001A00D6" w:rsidRDefault="001A00D6" w:rsidP="001A00D6">
      <w:pPr>
        <w:autoSpaceDE w:val="0"/>
        <w:autoSpaceDN w:val="0"/>
        <w:adjustRightInd w:val="0"/>
        <w:jc w:val="both"/>
        <w:rPr>
          <w:rFonts w:ascii="Trebuchet MS" w:hAnsi="Trebuchet MS"/>
        </w:rPr>
      </w:pPr>
    </w:p>
    <w:p w:rsidR="001A00D6" w:rsidRPr="00C53247" w:rsidRDefault="001A00D6" w:rsidP="001A00D6">
      <w:pPr>
        <w:autoSpaceDE w:val="0"/>
        <w:autoSpaceDN w:val="0"/>
        <w:adjustRightInd w:val="0"/>
        <w:jc w:val="both"/>
        <w:rPr>
          <w:rFonts w:ascii="Calibri" w:hAnsi="Calibri" w:cs="TrebuchetMS-Bold"/>
          <w:b/>
          <w:bCs/>
          <w:color w:val="000000"/>
          <w:u w:val="single"/>
        </w:rPr>
      </w:pPr>
      <w:r w:rsidRPr="00C53247">
        <w:rPr>
          <w:rFonts w:ascii="Calibri" w:hAnsi="Calibri" w:cs="TrebuchetMS-Bold"/>
          <w:b/>
          <w:bCs/>
          <w:color w:val="000000"/>
        </w:rPr>
        <w:t xml:space="preserve"> </w:t>
      </w:r>
      <w:r w:rsidRPr="00C53247">
        <w:rPr>
          <w:rFonts w:ascii="Calibri" w:hAnsi="Calibri" w:cs="TrebuchetMS-Bold"/>
          <w:b/>
          <w:bCs/>
          <w:color w:val="000000"/>
          <w:u w:val="single"/>
        </w:rPr>
        <w:t xml:space="preserve">Le Pacte Pastoral Intercommunal PPI : </w:t>
      </w:r>
    </w:p>
    <w:p w:rsidR="001A00D6" w:rsidRPr="00C53247" w:rsidRDefault="001A00D6" w:rsidP="001A00D6">
      <w:pPr>
        <w:autoSpaceDE w:val="0"/>
        <w:autoSpaceDN w:val="0"/>
        <w:adjustRightInd w:val="0"/>
        <w:jc w:val="both"/>
        <w:rPr>
          <w:rFonts w:ascii="Calibri" w:hAnsi="Calibri" w:cs="TrebuchetMS-Bold"/>
          <w:b/>
          <w:bCs/>
          <w:color w:val="000000"/>
          <w:u w:val="single"/>
        </w:rPr>
      </w:pP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Dans le but de maintenir et de relancer les activités pastorales sur le territoire, un Pacte Pastoral Intercommunal a été adopté par le conseil communautaire Causses Aigoual Cévennes Terres Solidaires le 13 mai 2015. Le projet est porté par la Communauté de Communes. Le projet est porté et suivi par le CAPPI (Comité d’Animation du Pacte Pastoral Intercommunal) et réalisé en partenariat avec les structures compétentes (associations, Safer, Chambre d’Agriculture,  PNC…). En tant qu’acte administratif, ce pacte s’impose aux communes de la communauté de communes Causses Aigoual Cévennes</w:t>
      </w:r>
      <w:r>
        <w:rPr>
          <w:rFonts w:ascii="Calibri Light" w:hAnsi="Calibri Light" w:cs="TrebuchetMS-Bold"/>
          <w:bCs/>
          <w:color w:val="000000"/>
          <w:sz w:val="22"/>
          <w:szCs w:val="22"/>
        </w:rPr>
        <w:t xml:space="preserve"> Terres Solidaires.</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 xml:space="preserve">Le pacte pose des obligations consenties entre les acteurs du territoire sur le fondement d’une acceptation sociale et politique ; il ne s’impose donc pas « par le haut » mais par le bas en raison de sa légitimité </w:t>
      </w:r>
      <w:r w:rsidR="00010242">
        <w:rPr>
          <w:rFonts w:ascii="Calibri Light" w:hAnsi="Calibri Light" w:cs="TrebuchetMS-Bold"/>
          <w:bCs/>
          <w:color w:val="000000"/>
          <w:sz w:val="22"/>
          <w:szCs w:val="22"/>
        </w:rPr>
        <w:t>socio</w:t>
      </w:r>
      <w:r w:rsidR="00010242" w:rsidRPr="004B617B">
        <w:rPr>
          <w:rFonts w:ascii="Calibri Light" w:hAnsi="Calibri Light" w:cs="TrebuchetMS-Bold"/>
          <w:bCs/>
          <w:color w:val="000000"/>
          <w:sz w:val="22"/>
          <w:szCs w:val="22"/>
        </w:rPr>
        <w:t>juridique</w:t>
      </w:r>
      <w:r w:rsidRPr="004B617B">
        <w:rPr>
          <w:rFonts w:ascii="Calibri Light" w:hAnsi="Calibri Light" w:cs="TrebuchetMS-Bold"/>
          <w:bCs/>
          <w:color w:val="000000"/>
          <w:sz w:val="22"/>
          <w:szCs w:val="22"/>
        </w:rPr>
        <w:t>. Cependant, il constitue une orientation des comportements et des prises de décisions, une régulation des pratiques des acteurs pour le territoire de ces acteurs.</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En cela il formalise en droit des valeurs territoriales. Mais ici le pacte est de conception expérimentale et novatrice constitutif d’un « droit négocié» entre tous les acteurs participants au territoire. Il s’inspire des chartes mais lui est issu directement des premiers acteurs concernés du territoire tout en faisant référence au droit législatif.</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En cela il se défini</w:t>
      </w:r>
      <w:r>
        <w:rPr>
          <w:rFonts w:ascii="Calibri Light" w:hAnsi="Calibri Light" w:cs="TrebuchetMS-Bold"/>
          <w:bCs/>
          <w:color w:val="000000"/>
          <w:sz w:val="22"/>
          <w:szCs w:val="22"/>
        </w:rPr>
        <w:t>t</w:t>
      </w:r>
      <w:r w:rsidRPr="004B617B">
        <w:rPr>
          <w:rFonts w:ascii="Calibri Light" w:hAnsi="Calibri Light" w:cs="TrebuchetMS-Bold"/>
          <w:bCs/>
          <w:color w:val="000000"/>
          <w:sz w:val="22"/>
          <w:szCs w:val="22"/>
        </w:rPr>
        <w:t xml:space="preserve"> par une démarche horizontale au sein d’un espace de régulation, un syncrétisme de valeurs et</w:t>
      </w:r>
      <w:r>
        <w:rPr>
          <w:rFonts w:ascii="Calibri Light" w:hAnsi="Calibri Light" w:cs="TrebuchetMS-Bold"/>
          <w:bCs/>
          <w:color w:val="000000"/>
          <w:sz w:val="22"/>
          <w:szCs w:val="22"/>
        </w:rPr>
        <w:t xml:space="preserve"> de modèles de comportement d’«</w:t>
      </w:r>
      <w:r w:rsidRPr="004B617B">
        <w:rPr>
          <w:rFonts w:ascii="Calibri Light" w:hAnsi="Calibri Light" w:cs="TrebuchetMS-Bold"/>
          <w:bCs/>
          <w:color w:val="000000"/>
          <w:sz w:val="22"/>
          <w:szCs w:val="22"/>
        </w:rPr>
        <w:t>être»</w:t>
      </w:r>
      <w:r>
        <w:rPr>
          <w:rFonts w:ascii="Calibri Light" w:hAnsi="Calibri Light" w:cs="TrebuchetMS-Bold"/>
          <w:bCs/>
          <w:color w:val="000000"/>
          <w:sz w:val="22"/>
          <w:szCs w:val="22"/>
        </w:rPr>
        <w:t xml:space="preserve"> et de «devoir</w:t>
      </w:r>
      <w:r w:rsidRPr="004B617B">
        <w:rPr>
          <w:rFonts w:ascii="Calibri Light" w:hAnsi="Calibri Light" w:cs="TrebuchetMS-Bold"/>
          <w:bCs/>
          <w:color w:val="000000"/>
          <w:sz w:val="22"/>
          <w:szCs w:val="22"/>
        </w:rPr>
        <w:t>‐être». Concerté entre acteurs locaux, régionaux et nationaux, pour un droit se situant dans une perspective interculturelle, simultanément légitime aux yeux de la communauté territoriale et de la nation. Le Pacte fixe ainsi des «Règles du jeu» locales par la volonté des élus et de l’ensemble des acteurs de la communauté de communes. Dans l’échelle normative, le pacte, par son adoption à travers une délibération locale, constitue un acte administratif dont les effets sont territoriaux (non extraterritoriaux). Il se définit dans du droit «souple»</w:t>
      </w:r>
      <w:r>
        <w:rPr>
          <w:rFonts w:ascii="Calibri Light" w:hAnsi="Calibri Light" w:cs="TrebuchetMS-Bold"/>
          <w:bCs/>
          <w:color w:val="000000"/>
          <w:sz w:val="22"/>
          <w:szCs w:val="22"/>
        </w:rPr>
        <w:t xml:space="preserve"> </w:t>
      </w:r>
      <w:r w:rsidRPr="004B617B">
        <w:rPr>
          <w:rFonts w:ascii="Calibri Light" w:hAnsi="Calibri Light" w:cs="TrebuchetMS-Bold"/>
          <w:bCs/>
          <w:color w:val="000000"/>
          <w:sz w:val="22"/>
          <w:szCs w:val="22"/>
        </w:rPr>
        <w:t>(non imposé),</w:t>
      </w:r>
      <w:r>
        <w:rPr>
          <w:rFonts w:ascii="Calibri Light" w:hAnsi="Calibri Light" w:cs="TrebuchetMS-Bold"/>
          <w:bCs/>
          <w:color w:val="000000"/>
          <w:sz w:val="22"/>
          <w:szCs w:val="22"/>
        </w:rPr>
        <w:t xml:space="preserve"> </w:t>
      </w:r>
      <w:r w:rsidRPr="004B617B">
        <w:rPr>
          <w:rFonts w:ascii="Calibri Light" w:hAnsi="Calibri Light" w:cs="TrebuchetMS-Bold"/>
          <w:bCs/>
          <w:color w:val="000000"/>
          <w:sz w:val="22"/>
          <w:szCs w:val="22"/>
        </w:rPr>
        <w:t>et constitue un acte de volonté qui cependant oblige l’ensemble des acteurs par la légitimité procurée dans sa formation même et issue du champ de compétences conférées par le législateur aux Communautés de communes dans l’aménagement de l’espace et le dével</w:t>
      </w:r>
      <w:r>
        <w:rPr>
          <w:rFonts w:ascii="Calibri Light" w:hAnsi="Calibri Light" w:cs="TrebuchetMS-Bold"/>
          <w:bCs/>
          <w:color w:val="000000"/>
          <w:sz w:val="22"/>
          <w:szCs w:val="22"/>
        </w:rPr>
        <w:t>oppement économique (art.L5214</w:t>
      </w:r>
      <w:r w:rsidRPr="004B617B">
        <w:rPr>
          <w:rFonts w:ascii="Calibri Light" w:hAnsi="Calibri Light" w:cs="TrebuchetMS-Bold"/>
          <w:bCs/>
          <w:color w:val="000000"/>
          <w:sz w:val="22"/>
          <w:szCs w:val="22"/>
        </w:rPr>
        <w:t>‐16 du code général des collectivités territoriales).</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 xml:space="preserve">Le PPI adopte plusieurs principes directeurs sur son territoire, notamment celui </w:t>
      </w:r>
      <w:r w:rsidRPr="004B617B">
        <w:rPr>
          <w:rFonts w:ascii="Calibri Light" w:hAnsi="Calibri Light" w:cs="TrebuchetMS-Bold"/>
          <w:b/>
          <w:bCs/>
          <w:color w:val="000000"/>
          <w:sz w:val="22"/>
          <w:szCs w:val="22"/>
        </w:rPr>
        <w:t>d’un zonage spécifiquement pastoral</w:t>
      </w:r>
      <w:r w:rsidRPr="004B617B">
        <w:rPr>
          <w:rFonts w:ascii="Calibri Light" w:hAnsi="Calibri Light" w:cs="TrebuchetMS-Bold"/>
          <w:bCs/>
          <w:color w:val="000000"/>
          <w:sz w:val="22"/>
          <w:szCs w:val="22"/>
        </w:rPr>
        <w:t xml:space="preserve"> dans les PLU : </w:t>
      </w:r>
      <w:r w:rsidRPr="004B617B">
        <w:rPr>
          <w:rFonts w:ascii="Calibri Light" w:hAnsi="Calibri Light" w:cs="TrebuchetMS-Bold"/>
          <w:b/>
          <w:bCs/>
          <w:color w:val="000000"/>
          <w:sz w:val="22"/>
          <w:szCs w:val="22"/>
        </w:rPr>
        <w:t xml:space="preserve">Ap </w:t>
      </w:r>
      <w:r w:rsidRPr="004B617B">
        <w:rPr>
          <w:rFonts w:ascii="Calibri Light" w:hAnsi="Calibri Light" w:cs="TrebuchetMS-Bold"/>
          <w:bCs/>
          <w:color w:val="000000"/>
          <w:sz w:val="22"/>
          <w:szCs w:val="22"/>
        </w:rPr>
        <w:t>(Agricole pastoral)</w:t>
      </w:r>
      <w:r w:rsidRPr="004B617B">
        <w:rPr>
          <w:rFonts w:ascii="Calibri Light" w:hAnsi="Calibri Light" w:cs="TrebuchetMS-Bold"/>
          <w:b/>
          <w:bCs/>
          <w:color w:val="000000"/>
          <w:sz w:val="22"/>
          <w:szCs w:val="22"/>
        </w:rPr>
        <w:t xml:space="preserve"> </w:t>
      </w:r>
      <w:r w:rsidRPr="004B617B">
        <w:rPr>
          <w:rFonts w:ascii="Calibri Light" w:hAnsi="Calibri Light" w:cs="TrebuchetMS-Bold"/>
          <w:bCs/>
          <w:color w:val="000000"/>
          <w:sz w:val="22"/>
          <w:szCs w:val="22"/>
        </w:rPr>
        <w:t xml:space="preserve">et </w:t>
      </w:r>
      <w:r w:rsidRPr="004B617B">
        <w:rPr>
          <w:rFonts w:ascii="Calibri Light" w:hAnsi="Calibri Light" w:cs="TrebuchetMS-Bold"/>
          <w:b/>
          <w:bCs/>
          <w:color w:val="000000"/>
          <w:sz w:val="22"/>
          <w:szCs w:val="22"/>
        </w:rPr>
        <w:t xml:space="preserve">Np  </w:t>
      </w:r>
      <w:r w:rsidRPr="004B617B">
        <w:rPr>
          <w:rFonts w:ascii="Calibri Light" w:hAnsi="Calibri Light" w:cs="TrebuchetMS-Bold"/>
          <w:bCs/>
          <w:color w:val="000000"/>
          <w:sz w:val="22"/>
          <w:szCs w:val="22"/>
        </w:rPr>
        <w:t>(Naturel Pastoral). Ce sous zonage doit apparaitre explicitement.</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 xml:space="preserve">Le zonage spécifiquement pastoral est corrélé à un espace ouvert propice au maintien ou au développement de la biodiversité ; il peut constituer ainsi un indicateur d’espace de forte biodiversité. </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 xml:space="preserve">Pour élaborer ce zonage, il sera indispensable de se concerter avec les acteurs locaux concernés, notamment pour établir la carte des drailles. </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La mise en œuvre du Pacte Pastoral est appuyée par une association loi 1901, spécialement crée à cet effet, qui, autour des éleveurs (membres actifs) et élus (membres de droit) rassemble un consortium d’institutions (membres associés) concernées et compétentes sur la problématique et le but de ce pacte pastoral. Son objet est la conception, l’appui à la mise en œuvre de pactes territoriaux liés au maintien des milieux ouverts, au développement du pastoralisme et à la conservation de la biodiversité.</w:t>
      </w:r>
    </w:p>
    <w:p w:rsidR="001A00D6" w:rsidRPr="004B617B" w:rsidRDefault="001A00D6" w:rsidP="001A00D6">
      <w:pPr>
        <w:autoSpaceDE w:val="0"/>
        <w:autoSpaceDN w:val="0"/>
        <w:adjustRightInd w:val="0"/>
        <w:jc w:val="both"/>
        <w:rPr>
          <w:rFonts w:ascii="Calibri Light" w:hAnsi="Calibri Light" w:cs="TrebuchetMS-Bold"/>
          <w:bCs/>
          <w:color w:val="000000"/>
          <w:sz w:val="22"/>
          <w:szCs w:val="22"/>
        </w:rPr>
      </w:pPr>
      <w:r w:rsidRPr="004B617B">
        <w:rPr>
          <w:rFonts w:ascii="Calibri Light" w:hAnsi="Calibri Light" w:cs="TrebuchetMS-Bold"/>
          <w:bCs/>
          <w:color w:val="000000"/>
          <w:sz w:val="22"/>
          <w:szCs w:val="22"/>
        </w:rPr>
        <w:t>Ce pacte est constitutif d’une résolution engageant l’ensemble des acteurs du territoire, résidents, non-résidents, exploitants, usagers, intervenants, décisionnaires...</w:t>
      </w:r>
    </w:p>
    <w:p w:rsidR="001A00D6" w:rsidRPr="004B617B" w:rsidRDefault="001A00D6" w:rsidP="001A00D6">
      <w:pPr>
        <w:autoSpaceDE w:val="0"/>
        <w:autoSpaceDN w:val="0"/>
        <w:adjustRightInd w:val="0"/>
        <w:jc w:val="both"/>
        <w:rPr>
          <w:rFonts w:ascii="Calibri Light" w:hAnsi="Calibri Light" w:cs="TrebuchetMS-Bold"/>
          <w:b/>
          <w:bCs/>
          <w:color w:val="000000"/>
          <w:sz w:val="22"/>
          <w:szCs w:val="22"/>
        </w:rPr>
      </w:pPr>
    </w:p>
    <w:p w:rsidR="001A00D6" w:rsidRDefault="001A00D6" w:rsidP="001A00D6">
      <w:pPr>
        <w:autoSpaceDE w:val="0"/>
        <w:autoSpaceDN w:val="0"/>
        <w:adjustRightInd w:val="0"/>
        <w:jc w:val="both"/>
        <w:rPr>
          <w:rFonts w:ascii="Calibri Light" w:hAnsi="Calibri Light" w:cs="TrebuchetMS-Bold"/>
          <w:bCs/>
          <w:color w:val="000000"/>
          <w:u w:val="single"/>
        </w:rPr>
      </w:pPr>
      <w:r w:rsidRPr="00CE32CE">
        <w:rPr>
          <w:rFonts w:ascii="Calibri Light" w:hAnsi="Calibri Light" w:cs="TrebuchetMS-Bold"/>
          <w:b/>
          <w:bCs/>
          <w:color w:val="000000"/>
          <w:u w:val="single"/>
        </w:rPr>
        <w:t>GEMAPI</w:t>
      </w:r>
      <w:r w:rsidRPr="00CE32CE">
        <w:rPr>
          <w:rFonts w:ascii="Calibri Light" w:hAnsi="Calibri Light" w:cs="TrebuchetMS-Bold"/>
          <w:bCs/>
          <w:color w:val="000000"/>
          <w:u w:val="single"/>
        </w:rPr>
        <w:t> </w:t>
      </w:r>
      <w:r>
        <w:rPr>
          <w:rFonts w:ascii="Calibri Light" w:hAnsi="Calibri Light" w:cs="TrebuchetMS-Bold"/>
          <w:bCs/>
          <w:color w:val="000000"/>
          <w:u w:val="single"/>
        </w:rPr>
        <w:t xml:space="preserve">(Gestion des Milieux Aquatiques et Prévention des Inondations) </w:t>
      </w:r>
      <w:r w:rsidRPr="00CE32CE">
        <w:rPr>
          <w:rFonts w:ascii="Calibri Light" w:hAnsi="Calibri Light" w:cs="TrebuchetMS-Bold"/>
          <w:bCs/>
          <w:color w:val="000000"/>
          <w:u w:val="single"/>
        </w:rPr>
        <w:t xml:space="preserve">: </w:t>
      </w:r>
    </w:p>
    <w:p w:rsidR="001A00D6" w:rsidRDefault="001A00D6" w:rsidP="001A00D6">
      <w:pPr>
        <w:autoSpaceDE w:val="0"/>
        <w:autoSpaceDN w:val="0"/>
        <w:adjustRightInd w:val="0"/>
        <w:jc w:val="both"/>
        <w:rPr>
          <w:rFonts w:ascii="Calibri Light" w:hAnsi="Calibri Light" w:cs="TrebuchetMS-Bold"/>
          <w:bCs/>
          <w:color w:val="000000"/>
          <w:u w:val="single"/>
        </w:rPr>
      </w:pPr>
    </w:p>
    <w:p w:rsidR="001A00D6" w:rsidRPr="0019383F" w:rsidRDefault="001A00D6" w:rsidP="001A00D6">
      <w:pPr>
        <w:autoSpaceDE w:val="0"/>
        <w:autoSpaceDN w:val="0"/>
        <w:adjustRightInd w:val="0"/>
        <w:jc w:val="both"/>
        <w:rPr>
          <w:rFonts w:ascii="Calibri Light" w:hAnsi="Calibri Light" w:cs="TrebuchetMS-Bold"/>
          <w:bCs/>
          <w:color w:val="000000"/>
          <w:sz w:val="22"/>
        </w:rPr>
      </w:pPr>
      <w:r w:rsidRPr="00DD56B8">
        <w:rPr>
          <w:rStyle w:val="lev"/>
          <w:rFonts w:ascii="Calibri Light" w:hAnsi="Calibri Light"/>
          <w:sz w:val="22"/>
        </w:rPr>
        <w:t>La loi du 27 janvier 2014 de modernisation de l'action publique crée une compétence ciblée et obligatoire relative à la gestion des milieux aquatiques et de prévention des inondations, et l'attribue aux communes et à leurs groupements.</w:t>
      </w:r>
      <w:r w:rsidRPr="00382CED">
        <w:rPr>
          <w:rStyle w:val="lev"/>
          <w:sz w:val="22"/>
        </w:rPr>
        <w:t xml:space="preserve"> </w:t>
      </w:r>
      <w:r w:rsidRPr="0019383F">
        <w:rPr>
          <w:rFonts w:ascii="Calibri Light" w:hAnsi="Calibri Light" w:cs="TrebuchetMS-Bold"/>
          <w:bCs/>
          <w:color w:val="000000"/>
          <w:sz w:val="22"/>
        </w:rPr>
        <w:t xml:space="preserve">La prévention des inondations est au cœur de cette réforme. A ce titre, l’entretien des milieux aquatiques est complémentaire des actions de prévention des inondations et doit être géré par les EPCI. </w:t>
      </w:r>
    </w:p>
    <w:p w:rsidR="001A00D6" w:rsidRPr="0019383F" w:rsidRDefault="001A00D6" w:rsidP="001A00D6">
      <w:pPr>
        <w:autoSpaceDE w:val="0"/>
        <w:autoSpaceDN w:val="0"/>
        <w:adjustRightInd w:val="0"/>
        <w:jc w:val="both"/>
        <w:rPr>
          <w:rFonts w:ascii="Calibri Light" w:hAnsi="Calibri Light" w:cs="TrebuchetMS-Bold"/>
          <w:bCs/>
          <w:color w:val="000000"/>
          <w:sz w:val="22"/>
        </w:rPr>
      </w:pPr>
      <w:r w:rsidRPr="0019383F">
        <w:rPr>
          <w:rFonts w:ascii="Calibri Light" w:hAnsi="Calibri Light" w:cs="TrebuchetMS-Bold"/>
          <w:bCs/>
          <w:color w:val="000000"/>
          <w:sz w:val="22"/>
        </w:rPr>
        <w:t xml:space="preserve">La communauté de communes a délégué la </w:t>
      </w:r>
      <w:r>
        <w:rPr>
          <w:rFonts w:ascii="Calibri Light" w:hAnsi="Calibri Light" w:cs="TrebuchetMS-Bold"/>
          <w:bCs/>
          <w:color w:val="000000"/>
          <w:sz w:val="22"/>
        </w:rPr>
        <w:t xml:space="preserve">compétence GEMAPI au </w:t>
      </w:r>
      <w:r w:rsidRPr="0019383F">
        <w:rPr>
          <w:rFonts w:ascii="Calibri Light" w:hAnsi="Calibri Light" w:cs="TrebuchetMS-Bold"/>
          <w:bCs/>
          <w:color w:val="000000"/>
          <w:sz w:val="22"/>
        </w:rPr>
        <w:t xml:space="preserve">SMAGE des Gardons </w:t>
      </w:r>
      <w:r>
        <w:rPr>
          <w:rFonts w:ascii="Calibri Light" w:hAnsi="Calibri Light" w:cs="TrebuchetMS-Bold"/>
          <w:bCs/>
          <w:color w:val="000000"/>
          <w:sz w:val="22"/>
        </w:rPr>
        <w:t>(</w:t>
      </w:r>
      <w:r w:rsidRPr="0019383F">
        <w:rPr>
          <w:rFonts w:ascii="Calibri Light" w:hAnsi="Calibri Light" w:cs="TrebuchetMS-Bold"/>
          <w:bCs/>
          <w:color w:val="000000"/>
          <w:sz w:val="22"/>
        </w:rPr>
        <w:t>l’EPTB Gardon</w:t>
      </w:r>
      <w:r>
        <w:rPr>
          <w:rFonts w:ascii="Calibri Light" w:hAnsi="Calibri Light" w:cs="TrebuchetMS-Bold"/>
          <w:bCs/>
          <w:color w:val="000000"/>
          <w:sz w:val="22"/>
        </w:rPr>
        <w:t>)</w:t>
      </w:r>
      <w:r w:rsidRPr="0019383F">
        <w:rPr>
          <w:rFonts w:ascii="Calibri Light" w:hAnsi="Calibri Light" w:cs="TrebuchetMS-Bold"/>
          <w:bCs/>
          <w:color w:val="000000"/>
          <w:sz w:val="22"/>
        </w:rPr>
        <w:t xml:space="preserve">. </w:t>
      </w:r>
      <w:r>
        <w:rPr>
          <w:rFonts w:ascii="Calibri Light" w:hAnsi="Calibri Light" w:cs="TrebuchetMS-Bold"/>
          <w:bCs/>
          <w:color w:val="000000"/>
          <w:sz w:val="22"/>
        </w:rPr>
        <w:t>C</w:t>
      </w:r>
      <w:r w:rsidRPr="0019383F">
        <w:rPr>
          <w:rFonts w:ascii="Calibri Light" w:hAnsi="Calibri Light" w:cs="TrebuchetMS-Bold"/>
          <w:bCs/>
          <w:color w:val="000000"/>
          <w:sz w:val="22"/>
        </w:rPr>
        <w:t xml:space="preserve">ette compétence inclut : </w:t>
      </w:r>
    </w:p>
    <w:p w:rsidR="001A00D6" w:rsidRPr="0019383F" w:rsidRDefault="001A00D6" w:rsidP="001A00D6">
      <w:pPr>
        <w:numPr>
          <w:ilvl w:val="0"/>
          <w:numId w:val="10"/>
        </w:numPr>
        <w:autoSpaceDE w:val="0"/>
        <w:autoSpaceDN w:val="0"/>
        <w:adjustRightInd w:val="0"/>
        <w:jc w:val="both"/>
        <w:rPr>
          <w:rFonts w:ascii="Calibri Light" w:hAnsi="Calibri Light" w:cs="TrebuchetMS-Bold"/>
          <w:bCs/>
          <w:color w:val="000000"/>
          <w:sz w:val="22"/>
        </w:rPr>
      </w:pPr>
      <w:r w:rsidRPr="0019383F">
        <w:rPr>
          <w:rFonts w:ascii="Calibri Light" w:hAnsi="Calibri Light" w:cs="TrebuchetMS-Bold"/>
          <w:bCs/>
          <w:color w:val="000000"/>
          <w:sz w:val="22"/>
        </w:rPr>
        <w:t>l’aménagement du bassin hydrographique</w:t>
      </w:r>
    </w:p>
    <w:p w:rsidR="001A00D6" w:rsidRPr="0019383F" w:rsidRDefault="001A00D6" w:rsidP="001A00D6">
      <w:pPr>
        <w:numPr>
          <w:ilvl w:val="0"/>
          <w:numId w:val="10"/>
        </w:numPr>
        <w:autoSpaceDE w:val="0"/>
        <w:autoSpaceDN w:val="0"/>
        <w:adjustRightInd w:val="0"/>
        <w:jc w:val="both"/>
        <w:rPr>
          <w:rFonts w:ascii="Calibri Light" w:hAnsi="Calibri Light" w:cs="TrebuchetMS-Bold"/>
          <w:bCs/>
          <w:color w:val="000000"/>
          <w:sz w:val="22"/>
        </w:rPr>
      </w:pPr>
      <w:r w:rsidRPr="0019383F">
        <w:rPr>
          <w:rFonts w:ascii="Calibri Light" w:hAnsi="Calibri Light" w:cs="TrebuchetMS-Bold"/>
          <w:bCs/>
          <w:color w:val="000000"/>
          <w:sz w:val="22"/>
        </w:rPr>
        <w:t>l’entretien et l’aménagement des cours d’eau, canal, lac ou plan d’eau</w:t>
      </w:r>
    </w:p>
    <w:p w:rsidR="001A00D6" w:rsidRPr="0019383F" w:rsidRDefault="001A00D6" w:rsidP="001A00D6">
      <w:pPr>
        <w:numPr>
          <w:ilvl w:val="0"/>
          <w:numId w:val="10"/>
        </w:numPr>
        <w:autoSpaceDE w:val="0"/>
        <w:autoSpaceDN w:val="0"/>
        <w:adjustRightInd w:val="0"/>
        <w:jc w:val="both"/>
        <w:rPr>
          <w:rFonts w:ascii="Calibri Light" w:hAnsi="Calibri Light" w:cs="TrebuchetMS-Bold"/>
          <w:bCs/>
          <w:color w:val="000000"/>
          <w:sz w:val="22"/>
        </w:rPr>
      </w:pPr>
      <w:r w:rsidRPr="0019383F">
        <w:rPr>
          <w:rFonts w:ascii="Calibri Light" w:hAnsi="Calibri Light" w:cs="TrebuchetMS-Bold"/>
          <w:bCs/>
          <w:color w:val="000000"/>
          <w:sz w:val="22"/>
        </w:rPr>
        <w:t>la défense contre les inondations et contre la mer</w:t>
      </w:r>
    </w:p>
    <w:p w:rsidR="001A00D6" w:rsidRDefault="001A00D6" w:rsidP="001A00D6">
      <w:pPr>
        <w:numPr>
          <w:ilvl w:val="0"/>
          <w:numId w:val="10"/>
        </w:numPr>
        <w:autoSpaceDE w:val="0"/>
        <w:autoSpaceDN w:val="0"/>
        <w:adjustRightInd w:val="0"/>
        <w:jc w:val="both"/>
        <w:rPr>
          <w:rFonts w:ascii="Calibri Light" w:hAnsi="Calibri Light" w:cs="TrebuchetMS-Bold"/>
          <w:bCs/>
          <w:color w:val="000000"/>
          <w:sz w:val="22"/>
        </w:rPr>
      </w:pPr>
      <w:r w:rsidRPr="0019383F">
        <w:rPr>
          <w:rFonts w:ascii="Calibri Light" w:hAnsi="Calibri Light" w:cs="TrebuchetMS-Bold"/>
          <w:bCs/>
          <w:color w:val="000000"/>
          <w:sz w:val="22"/>
        </w:rPr>
        <w:t>la protection et la restauration des sites, des écosystèmes aquatiques et des zones humides ainsi que d</w:t>
      </w:r>
      <w:r>
        <w:rPr>
          <w:rFonts w:ascii="Calibri Light" w:hAnsi="Calibri Light" w:cs="TrebuchetMS-Bold"/>
          <w:bCs/>
          <w:color w:val="000000"/>
          <w:sz w:val="22"/>
        </w:rPr>
        <w:t>es formations boisées riveraine</w:t>
      </w:r>
    </w:p>
    <w:p w:rsidR="001A00D6" w:rsidRPr="006B0A8B" w:rsidRDefault="001A00D6" w:rsidP="001A00D6">
      <w:pPr>
        <w:autoSpaceDE w:val="0"/>
        <w:autoSpaceDN w:val="0"/>
        <w:adjustRightInd w:val="0"/>
        <w:ind w:left="360"/>
        <w:jc w:val="both"/>
        <w:rPr>
          <w:rFonts w:ascii="Calibri Light" w:hAnsi="Calibri Light" w:cs="TrebuchetMS-Bold"/>
          <w:bCs/>
          <w:color w:val="000000"/>
          <w:sz w:val="22"/>
        </w:rPr>
      </w:pPr>
    </w:p>
    <w:p w:rsidR="001A00D6" w:rsidRPr="00BA244A" w:rsidRDefault="001A00D6" w:rsidP="001A00D6">
      <w:pPr>
        <w:autoSpaceDE w:val="0"/>
        <w:autoSpaceDN w:val="0"/>
        <w:adjustRightInd w:val="0"/>
        <w:jc w:val="both"/>
        <w:rPr>
          <w:rFonts w:ascii="Calibri Light" w:hAnsi="Calibri Light" w:cs="TrebuchetMS-Bold"/>
          <w:b/>
          <w:bCs/>
          <w:color w:val="000000"/>
          <w:u w:val="single"/>
        </w:rPr>
      </w:pPr>
      <w:r w:rsidRPr="00BA244A">
        <w:rPr>
          <w:rFonts w:ascii="Calibri Light" w:hAnsi="Calibri Light" w:cs="TrebuchetMS-Bold"/>
          <w:b/>
          <w:bCs/>
          <w:color w:val="000000"/>
          <w:u w:val="single"/>
        </w:rPr>
        <w:t xml:space="preserve">Pôle nature 4 saisons : </w:t>
      </w:r>
    </w:p>
    <w:p w:rsidR="001A00D6" w:rsidRPr="00882B16" w:rsidRDefault="001A00D6" w:rsidP="001A00D6">
      <w:pPr>
        <w:autoSpaceDE w:val="0"/>
        <w:autoSpaceDN w:val="0"/>
        <w:adjustRightInd w:val="0"/>
        <w:jc w:val="both"/>
        <w:rPr>
          <w:rFonts w:ascii="Calibri Light" w:hAnsi="Calibri Light" w:cs="TrebuchetMS-Bold"/>
          <w:b/>
          <w:bCs/>
          <w:color w:val="000000"/>
          <w:sz w:val="22"/>
          <w:szCs w:val="22"/>
          <w:u w:val="single"/>
        </w:rPr>
      </w:pPr>
    </w:p>
    <w:p w:rsidR="001A00D6" w:rsidRPr="00882B16" w:rsidRDefault="001A00D6" w:rsidP="001A00D6">
      <w:pPr>
        <w:autoSpaceDE w:val="0"/>
        <w:autoSpaceDN w:val="0"/>
        <w:adjustRightInd w:val="0"/>
        <w:jc w:val="both"/>
        <w:rPr>
          <w:rFonts w:ascii="Calibri Light" w:hAnsi="Calibri Light" w:cs="TrebuchetMS-Bold"/>
          <w:bCs/>
          <w:color w:val="000000"/>
          <w:sz w:val="22"/>
          <w:szCs w:val="22"/>
        </w:rPr>
      </w:pPr>
      <w:r w:rsidRPr="00882B16">
        <w:rPr>
          <w:rFonts w:ascii="Calibri Light" w:hAnsi="Calibri Light" w:cs="TrebuchetMS-Bold"/>
          <w:bCs/>
          <w:color w:val="000000"/>
          <w:sz w:val="22"/>
          <w:szCs w:val="22"/>
        </w:rPr>
        <w:t xml:space="preserve">Le projet « Pole nature 4 saisons » a pour objectif général de faire du massif de l’Aigoual un territoire privilégié d’accès à la nature en toute saison, en valorisant et développant les activités de pleine nature. </w:t>
      </w:r>
    </w:p>
    <w:p w:rsidR="001A00D6" w:rsidRPr="00882B16" w:rsidRDefault="001A00D6" w:rsidP="001A00D6">
      <w:pPr>
        <w:autoSpaceDE w:val="0"/>
        <w:autoSpaceDN w:val="0"/>
        <w:adjustRightInd w:val="0"/>
        <w:jc w:val="both"/>
        <w:rPr>
          <w:rFonts w:ascii="Calibri Light" w:hAnsi="Calibri Light" w:cs="TrebuchetMS-Bold"/>
          <w:bCs/>
          <w:color w:val="000000"/>
          <w:sz w:val="22"/>
          <w:szCs w:val="22"/>
        </w:rPr>
      </w:pPr>
      <w:r w:rsidRPr="00882B16">
        <w:rPr>
          <w:rFonts w:ascii="Calibri Light" w:hAnsi="Calibri Light" w:cs="TrebuchetMS-Bold"/>
          <w:bCs/>
          <w:color w:val="000000"/>
          <w:sz w:val="22"/>
          <w:szCs w:val="22"/>
        </w:rPr>
        <w:t>Ce projet est porté par la communauté de communes Causses Aigoual Cévennes- Terres solidaires.</w:t>
      </w:r>
    </w:p>
    <w:p w:rsidR="001A00D6" w:rsidRPr="00882B16" w:rsidRDefault="001A00D6" w:rsidP="001A00D6">
      <w:pPr>
        <w:autoSpaceDE w:val="0"/>
        <w:autoSpaceDN w:val="0"/>
        <w:adjustRightInd w:val="0"/>
        <w:jc w:val="both"/>
        <w:rPr>
          <w:rFonts w:ascii="Calibri Light" w:hAnsi="Calibri Light" w:cs="TrebuchetMS-Bold"/>
          <w:bCs/>
          <w:color w:val="000000"/>
          <w:sz w:val="22"/>
          <w:szCs w:val="22"/>
        </w:rPr>
      </w:pPr>
      <w:r w:rsidRPr="00882B16">
        <w:rPr>
          <w:rFonts w:ascii="Calibri Light" w:hAnsi="Calibri Light" w:cs="TrebuchetMS-Bold"/>
          <w:bCs/>
          <w:color w:val="000000"/>
          <w:sz w:val="22"/>
          <w:szCs w:val="22"/>
        </w:rPr>
        <w:t xml:space="preserve">Il consiste à faire une étude prospective du massif sur 10 ans afin d’anticiper le changement de comportement de la clientèle touristique et d’adapter le gisement touristique à cette évolution. Les objectifs et enjeux de la démarche sont d’assurer une transition du Massif de l’Aigoual en agissant sur </w:t>
      </w:r>
      <w:r w:rsidRPr="00882B16">
        <w:rPr>
          <w:rFonts w:ascii="Calibri Light" w:hAnsi="Calibri Light" w:cs="TrebuchetMS-Bold"/>
          <w:b/>
          <w:bCs/>
          <w:color w:val="000000"/>
          <w:sz w:val="22"/>
          <w:szCs w:val="22"/>
        </w:rPr>
        <w:t>l’économie</w:t>
      </w:r>
      <w:r w:rsidRPr="00882B16">
        <w:rPr>
          <w:rFonts w:ascii="Calibri Light" w:hAnsi="Calibri Light" w:cs="TrebuchetMS-Bold"/>
          <w:bCs/>
          <w:color w:val="000000"/>
          <w:sz w:val="22"/>
          <w:szCs w:val="22"/>
        </w:rPr>
        <w:t xml:space="preserve"> en renforçant et développant l’activité touristique ; sur le </w:t>
      </w:r>
      <w:r w:rsidRPr="00882B16">
        <w:rPr>
          <w:rFonts w:ascii="Calibri Light" w:hAnsi="Calibri Light" w:cs="TrebuchetMS-Bold"/>
          <w:b/>
          <w:bCs/>
          <w:color w:val="000000"/>
          <w:sz w:val="22"/>
          <w:szCs w:val="22"/>
        </w:rPr>
        <w:t>social</w:t>
      </w:r>
      <w:r w:rsidRPr="00882B16">
        <w:rPr>
          <w:rFonts w:ascii="Calibri Light" w:hAnsi="Calibri Light" w:cs="TrebuchetMS-Bold"/>
          <w:bCs/>
          <w:color w:val="000000"/>
          <w:sz w:val="22"/>
          <w:szCs w:val="22"/>
        </w:rPr>
        <w:t xml:space="preserve">, en impliquant des populations locales dans ce projet de territoire ; et sur </w:t>
      </w:r>
      <w:r w:rsidRPr="00882B16">
        <w:rPr>
          <w:rFonts w:ascii="Calibri Light" w:hAnsi="Calibri Light" w:cs="TrebuchetMS-Bold"/>
          <w:b/>
          <w:bCs/>
          <w:color w:val="000000"/>
          <w:sz w:val="22"/>
          <w:szCs w:val="22"/>
        </w:rPr>
        <w:t>l’environnement</w:t>
      </w:r>
      <w:r w:rsidRPr="00882B16">
        <w:rPr>
          <w:rFonts w:ascii="Calibri Light" w:hAnsi="Calibri Light" w:cs="TrebuchetMS-Bold"/>
          <w:bCs/>
          <w:color w:val="000000"/>
          <w:sz w:val="22"/>
          <w:szCs w:val="22"/>
        </w:rPr>
        <w:t xml:space="preserve"> en adaptant des activités au changement climatique et en sensibilisant la population à ce phénomène. Il s’agit donc de conduire un véritable projet de développement durable. </w:t>
      </w:r>
    </w:p>
    <w:p w:rsidR="001A00D6" w:rsidRPr="00882B16" w:rsidRDefault="001A00D6" w:rsidP="001A00D6">
      <w:pPr>
        <w:autoSpaceDE w:val="0"/>
        <w:autoSpaceDN w:val="0"/>
        <w:adjustRightInd w:val="0"/>
        <w:jc w:val="both"/>
        <w:rPr>
          <w:rFonts w:ascii="Calibri Light" w:hAnsi="Calibri Light" w:cs="TrebuchetMS-Bold"/>
          <w:bCs/>
          <w:color w:val="000000"/>
          <w:sz w:val="22"/>
          <w:szCs w:val="22"/>
        </w:rPr>
      </w:pPr>
      <w:r w:rsidRPr="00882B16">
        <w:rPr>
          <w:rFonts w:ascii="Calibri Light" w:hAnsi="Calibri Light" w:cs="TrebuchetMS-Bold"/>
          <w:bCs/>
          <w:color w:val="000000"/>
          <w:sz w:val="22"/>
          <w:szCs w:val="22"/>
        </w:rPr>
        <w:t xml:space="preserve">Les trois axes d’interventions de la première phase (2012-2015) étaient d’améliorer l’offre des activités pleine nature, de fédérer les acteurs, et de construire une nouvelle gouvernance du Massif. </w:t>
      </w:r>
    </w:p>
    <w:p w:rsidR="001A00D6" w:rsidRPr="00882B16" w:rsidRDefault="001A00D6" w:rsidP="001A00D6">
      <w:pPr>
        <w:autoSpaceDE w:val="0"/>
        <w:autoSpaceDN w:val="0"/>
        <w:adjustRightInd w:val="0"/>
        <w:jc w:val="both"/>
        <w:rPr>
          <w:rFonts w:ascii="Calibri" w:hAnsi="Calibri" w:cs="TrebuchetMS-Bold"/>
          <w:b/>
          <w:bCs/>
          <w:color w:val="000000"/>
          <w:sz w:val="22"/>
          <w:szCs w:val="22"/>
        </w:rPr>
      </w:pPr>
      <w:r w:rsidRPr="00882B16">
        <w:rPr>
          <w:rFonts w:ascii="Calibri" w:hAnsi="Calibri" w:cs="TrebuchetMS-Bold"/>
          <w:b/>
          <w:bCs/>
          <w:color w:val="000000"/>
          <w:sz w:val="22"/>
          <w:szCs w:val="22"/>
        </w:rPr>
        <w:t xml:space="preserve">Une nouvelle carte des sentiers de randonnées multi-activités devrait être finalisée en 2018, incluant les nouveaux sentiers. </w:t>
      </w:r>
    </w:p>
    <w:p w:rsidR="001A00D6" w:rsidRPr="00E27866" w:rsidRDefault="001A00D6" w:rsidP="001A00D6">
      <w:pPr>
        <w:autoSpaceDE w:val="0"/>
        <w:autoSpaceDN w:val="0"/>
        <w:adjustRightInd w:val="0"/>
        <w:jc w:val="both"/>
        <w:rPr>
          <w:rFonts w:ascii="Calibri" w:hAnsi="Calibri" w:cs="TrebuchetMS-Bold"/>
          <w:b/>
          <w:bCs/>
          <w:i/>
          <w:color w:val="000000"/>
          <w:sz w:val="22"/>
          <w:szCs w:val="22"/>
        </w:rPr>
      </w:pPr>
      <w:r w:rsidRPr="00E27866">
        <w:rPr>
          <w:rFonts w:ascii="Calibri" w:hAnsi="Calibri" w:cs="TrebuchetMS-Bold"/>
          <w:b/>
          <w:bCs/>
          <w:i/>
          <w:color w:val="000000"/>
          <w:sz w:val="22"/>
          <w:szCs w:val="22"/>
        </w:rPr>
        <w:t xml:space="preserve">Le nouveau PLU devra prendre en compte cet objectif de valorisation et de développement </w:t>
      </w:r>
      <w:r>
        <w:rPr>
          <w:rFonts w:ascii="Calibri" w:hAnsi="Calibri" w:cs="TrebuchetMS-Bold"/>
          <w:b/>
          <w:bCs/>
          <w:i/>
          <w:color w:val="000000"/>
          <w:sz w:val="22"/>
          <w:szCs w:val="22"/>
        </w:rPr>
        <w:t xml:space="preserve">des activités pleine </w:t>
      </w:r>
      <w:r w:rsidRPr="00E27866">
        <w:rPr>
          <w:rFonts w:ascii="Calibri" w:hAnsi="Calibri" w:cs="TrebuchetMS-Bold"/>
          <w:b/>
          <w:bCs/>
          <w:i/>
          <w:color w:val="000000"/>
          <w:sz w:val="22"/>
          <w:szCs w:val="22"/>
        </w:rPr>
        <w:t xml:space="preserve">nature, notamment la question de l’hébergement touristique (en réservant des espaces pour les campings par exemple). </w:t>
      </w:r>
    </w:p>
    <w:p w:rsidR="001A00D6" w:rsidRPr="00882B16" w:rsidRDefault="001A00D6" w:rsidP="001A00D6">
      <w:pPr>
        <w:autoSpaceDE w:val="0"/>
        <w:autoSpaceDN w:val="0"/>
        <w:adjustRightInd w:val="0"/>
        <w:jc w:val="both"/>
        <w:rPr>
          <w:rFonts w:ascii="Calibri" w:hAnsi="Calibri" w:cs="TrebuchetMS-Bold"/>
          <w:b/>
          <w:bCs/>
          <w:color w:val="000000"/>
          <w:sz w:val="22"/>
          <w:szCs w:val="22"/>
        </w:rPr>
      </w:pPr>
    </w:p>
    <w:p w:rsidR="001A00D6" w:rsidRPr="00BA244A" w:rsidRDefault="001A00D6" w:rsidP="001A00D6">
      <w:pPr>
        <w:autoSpaceDE w:val="0"/>
        <w:autoSpaceDN w:val="0"/>
        <w:adjustRightInd w:val="0"/>
        <w:jc w:val="both"/>
        <w:rPr>
          <w:rFonts w:ascii="Calibri" w:hAnsi="Calibri" w:cs="TrebuchetMS-Bold"/>
          <w:b/>
          <w:bCs/>
          <w:color w:val="000000"/>
          <w:u w:val="single"/>
        </w:rPr>
      </w:pPr>
      <w:r>
        <w:rPr>
          <w:rFonts w:ascii="Calibri" w:hAnsi="Calibri" w:cs="TrebuchetMS-Bold"/>
          <w:b/>
          <w:bCs/>
          <w:color w:val="000000"/>
          <w:u w:val="single"/>
        </w:rPr>
        <w:t>Mété</w:t>
      </w:r>
      <w:r w:rsidRPr="00BA244A">
        <w:rPr>
          <w:rFonts w:ascii="Calibri" w:hAnsi="Calibri" w:cs="TrebuchetMS-Bold"/>
          <w:b/>
          <w:bCs/>
          <w:color w:val="000000"/>
          <w:u w:val="single"/>
        </w:rPr>
        <w:t xml:space="preserve">osite : </w:t>
      </w:r>
    </w:p>
    <w:p w:rsidR="001A00D6" w:rsidRDefault="001A00D6" w:rsidP="001A00D6">
      <w:pPr>
        <w:spacing w:before="100" w:beforeAutospacing="1" w:after="100" w:afterAutospacing="1"/>
        <w:jc w:val="both"/>
        <w:rPr>
          <w:rFonts w:ascii="Calibri Light" w:hAnsi="Calibri Light"/>
          <w:sz w:val="22"/>
          <w:szCs w:val="22"/>
        </w:rPr>
      </w:pPr>
      <w:r>
        <w:rPr>
          <w:rFonts w:ascii="Calibri Light" w:hAnsi="Calibri Light"/>
          <w:sz w:val="22"/>
          <w:szCs w:val="22"/>
        </w:rPr>
        <w:t>L’Observatoire du Mont Aigoual est la dernière station météo de montagne habitée en France et a pour projet de devenir un centre d’interprétation des changements climatiques. En effet, un</w:t>
      </w:r>
      <w:r w:rsidRPr="00323843">
        <w:rPr>
          <w:rFonts w:ascii="Calibri Light" w:hAnsi="Calibri Light"/>
          <w:sz w:val="22"/>
          <w:szCs w:val="22"/>
        </w:rPr>
        <w:t xml:space="preserve"> </w:t>
      </w:r>
      <w:hyperlink r:id="rId10" w:tgtFrame="_blank" w:history="1">
        <w:r w:rsidRPr="00882B16">
          <w:rPr>
            <w:rFonts w:ascii="Calibri Light" w:hAnsi="Calibri Light"/>
            <w:sz w:val="22"/>
            <w:szCs w:val="22"/>
          </w:rPr>
          <w:t>contrat de ruralité</w:t>
        </w:r>
      </w:hyperlink>
      <w:r w:rsidRPr="00323843">
        <w:rPr>
          <w:rFonts w:ascii="Calibri Light" w:hAnsi="Calibri Light"/>
          <w:sz w:val="22"/>
          <w:szCs w:val="22"/>
        </w:rPr>
        <w:t xml:space="preserve"> signé par le préfet du Gard et les représentants de la région, du département de la communauté de communes du pays viganais et Météo France comporte un volet pour créer </w:t>
      </w:r>
      <w:r w:rsidRPr="00882B16">
        <w:rPr>
          <w:rFonts w:ascii="Calibri Light" w:hAnsi="Calibri Light"/>
          <w:b/>
          <w:bCs/>
          <w:sz w:val="22"/>
          <w:szCs w:val="22"/>
        </w:rPr>
        <w:t>un centre d’interprétation des changements climatiques au Mont Aigoual</w:t>
      </w:r>
      <w:r w:rsidRPr="00323843">
        <w:rPr>
          <w:rFonts w:ascii="Calibri Light" w:hAnsi="Calibri Light"/>
          <w:sz w:val="22"/>
          <w:szCs w:val="22"/>
        </w:rPr>
        <w:t>. Cinq personnes devraient être chargées à l’année de bulletins météo locaux mais aussi d’un programme de sensibilisation de la population aux changements climatiques.</w:t>
      </w:r>
      <w:r>
        <w:rPr>
          <w:rFonts w:ascii="Calibri Light" w:hAnsi="Calibri Light"/>
          <w:sz w:val="22"/>
          <w:szCs w:val="22"/>
        </w:rPr>
        <w:t xml:space="preserve"> </w:t>
      </w:r>
      <w:r w:rsidRPr="00323843">
        <w:rPr>
          <w:rFonts w:ascii="Calibri Light" w:hAnsi="Calibri Light"/>
          <w:sz w:val="22"/>
          <w:szCs w:val="22"/>
        </w:rPr>
        <w:t>D’importants travaux de réhabilitation sont annoncés ainsi que plusieurs études et diagnostics sur la requalification de l’e</w:t>
      </w:r>
      <w:r w:rsidRPr="00882B16">
        <w:rPr>
          <w:rFonts w:ascii="Calibri Light" w:hAnsi="Calibri Light"/>
          <w:sz w:val="22"/>
          <w:szCs w:val="22"/>
        </w:rPr>
        <w:t>xposition actuellement en place</w:t>
      </w:r>
      <w:r w:rsidRPr="00323843">
        <w:rPr>
          <w:rFonts w:ascii="Calibri Light" w:hAnsi="Calibri Light"/>
          <w:sz w:val="22"/>
          <w:szCs w:val="22"/>
        </w:rPr>
        <w:t>. Les travaux pourraient débuter en 2017 et se finir d’ici 2020.</w:t>
      </w:r>
    </w:p>
    <w:p w:rsidR="0094099F" w:rsidRPr="00C01327" w:rsidRDefault="0094099F" w:rsidP="001A00D6">
      <w:pPr>
        <w:spacing w:before="100" w:beforeAutospacing="1" w:after="100" w:afterAutospacing="1"/>
        <w:jc w:val="both"/>
        <w:rPr>
          <w:rFonts w:ascii="Calibri Light" w:hAnsi="Calibri Light"/>
          <w:b/>
          <w:sz w:val="22"/>
          <w:szCs w:val="22"/>
          <w:u w:val="single"/>
        </w:rPr>
      </w:pPr>
      <w:r w:rsidRPr="00C01327">
        <w:rPr>
          <w:rFonts w:ascii="Calibri Light" w:hAnsi="Calibri Light"/>
          <w:b/>
          <w:sz w:val="22"/>
          <w:szCs w:val="22"/>
          <w:u w:val="single"/>
        </w:rPr>
        <w:t xml:space="preserve">Chaufferie </w:t>
      </w:r>
      <w:r w:rsidR="00E01EE5" w:rsidRPr="00C01327">
        <w:rPr>
          <w:rFonts w:ascii="Calibri Light" w:hAnsi="Calibri Light"/>
          <w:b/>
          <w:sz w:val="22"/>
          <w:szCs w:val="22"/>
          <w:u w:val="single"/>
        </w:rPr>
        <w:t>à plaquette</w:t>
      </w:r>
      <w:r w:rsidR="0001382B">
        <w:rPr>
          <w:rFonts w:ascii="Calibri Light" w:hAnsi="Calibri Light"/>
          <w:b/>
          <w:sz w:val="22"/>
          <w:szCs w:val="22"/>
          <w:u w:val="single"/>
        </w:rPr>
        <w:t>s</w:t>
      </w:r>
      <w:r w:rsidR="00E01EE5" w:rsidRPr="00C01327">
        <w:rPr>
          <w:rFonts w:ascii="Calibri Light" w:hAnsi="Calibri Light"/>
          <w:b/>
          <w:sz w:val="22"/>
          <w:szCs w:val="22"/>
          <w:u w:val="single"/>
        </w:rPr>
        <w:t xml:space="preserve"> de </w:t>
      </w:r>
      <w:r w:rsidRPr="00C01327">
        <w:rPr>
          <w:rFonts w:ascii="Calibri Light" w:hAnsi="Calibri Light"/>
          <w:b/>
          <w:sz w:val="22"/>
          <w:szCs w:val="22"/>
          <w:u w:val="single"/>
        </w:rPr>
        <w:t>bois</w:t>
      </w:r>
      <w:r w:rsidR="00E01EE5" w:rsidRPr="00C01327">
        <w:rPr>
          <w:rFonts w:ascii="Calibri Light" w:hAnsi="Calibri Light"/>
          <w:b/>
          <w:sz w:val="22"/>
          <w:szCs w:val="22"/>
          <w:u w:val="single"/>
        </w:rPr>
        <w:t> :</w:t>
      </w:r>
    </w:p>
    <w:p w:rsidR="00E01EE5" w:rsidRPr="00C01327" w:rsidRDefault="00C01327" w:rsidP="001A00D6">
      <w:pPr>
        <w:spacing w:before="100" w:beforeAutospacing="1" w:after="100" w:afterAutospacing="1"/>
        <w:jc w:val="both"/>
        <w:rPr>
          <w:rFonts w:ascii="Calibri Light" w:hAnsi="Calibri Light"/>
          <w:sz w:val="22"/>
          <w:szCs w:val="22"/>
        </w:rPr>
      </w:pPr>
      <w:r w:rsidRPr="00C01327">
        <w:rPr>
          <w:rFonts w:ascii="Calibri Light" w:hAnsi="Calibri Light"/>
          <w:sz w:val="22"/>
          <w:szCs w:val="22"/>
        </w:rPr>
        <w:t>Une plateforme de fabrication de plaquettes de bois est déjà en place sur la communauté de communes</w:t>
      </w:r>
      <w:r>
        <w:rPr>
          <w:rFonts w:ascii="Calibri Light" w:hAnsi="Calibri Light"/>
          <w:sz w:val="22"/>
          <w:szCs w:val="22"/>
        </w:rPr>
        <w:t>,</w:t>
      </w:r>
      <w:r w:rsidRPr="00C01327">
        <w:rPr>
          <w:rFonts w:ascii="Calibri Light" w:hAnsi="Calibri Light"/>
          <w:sz w:val="22"/>
          <w:szCs w:val="22"/>
        </w:rPr>
        <w:t xml:space="preserve"> coté causses Aigoual </w:t>
      </w:r>
      <w:r w:rsidR="00AE64B3" w:rsidRPr="00C01327">
        <w:rPr>
          <w:rFonts w:ascii="Calibri Light" w:hAnsi="Calibri Light"/>
          <w:sz w:val="22"/>
          <w:szCs w:val="22"/>
        </w:rPr>
        <w:t>Cévennes</w:t>
      </w:r>
      <w:r w:rsidRPr="00C01327">
        <w:rPr>
          <w:rFonts w:ascii="Calibri Light" w:hAnsi="Calibri Light"/>
          <w:sz w:val="22"/>
          <w:szCs w:val="22"/>
        </w:rPr>
        <w:t xml:space="preserve">. Une seconde est en projet de construction sur la commune de Saumane. </w:t>
      </w:r>
    </w:p>
    <w:p w:rsidR="001A00D6" w:rsidRPr="00C53247" w:rsidRDefault="001A00D6" w:rsidP="001A00D6">
      <w:pPr>
        <w:autoSpaceDE w:val="0"/>
        <w:autoSpaceDN w:val="0"/>
        <w:adjustRightInd w:val="0"/>
        <w:jc w:val="both"/>
        <w:rPr>
          <w:rFonts w:ascii="Calibri" w:hAnsi="Calibri" w:cs="TrebuchetMS-Bold"/>
          <w:b/>
          <w:bCs/>
          <w:color w:val="000000"/>
        </w:rPr>
      </w:pPr>
    </w:p>
    <w:p w:rsidR="001A00D6" w:rsidRPr="00D23910" w:rsidRDefault="001A00D6" w:rsidP="007D10E1">
      <w:pPr>
        <w:numPr>
          <w:ilvl w:val="0"/>
          <w:numId w:val="28"/>
        </w:numPr>
        <w:autoSpaceDE w:val="0"/>
        <w:autoSpaceDN w:val="0"/>
        <w:adjustRightInd w:val="0"/>
        <w:jc w:val="both"/>
        <w:rPr>
          <w:rFonts w:ascii="Calibri Light" w:hAnsi="Calibri Light" w:cs="TrebuchetMS-Bold"/>
          <w:b/>
          <w:bCs/>
          <w:sz w:val="32"/>
          <w:szCs w:val="32"/>
          <w:u w:val="single"/>
        </w:rPr>
      </w:pPr>
      <w:r w:rsidRPr="00D23910">
        <w:rPr>
          <w:rFonts w:ascii="Calibri Light" w:hAnsi="Calibri Light" w:cs="TrebuchetMS-Bold"/>
          <w:b/>
          <w:bCs/>
          <w:sz w:val="32"/>
          <w:szCs w:val="32"/>
          <w:u w:val="single"/>
        </w:rPr>
        <w:t>Le contexte territorial</w:t>
      </w:r>
    </w:p>
    <w:p w:rsidR="001A00D6" w:rsidRPr="009C115F" w:rsidRDefault="001A00D6" w:rsidP="001A00D6">
      <w:pPr>
        <w:autoSpaceDE w:val="0"/>
        <w:autoSpaceDN w:val="0"/>
        <w:adjustRightInd w:val="0"/>
        <w:jc w:val="both"/>
        <w:rPr>
          <w:rFonts w:ascii="Calibri Light" w:hAnsi="Calibri Light"/>
          <w:b/>
          <w:bCs/>
          <w:color w:val="000000"/>
        </w:rPr>
      </w:pPr>
    </w:p>
    <w:p w:rsidR="001A00D6" w:rsidRPr="00BA244A" w:rsidRDefault="001A00D6" w:rsidP="001A00D6">
      <w:pPr>
        <w:numPr>
          <w:ilvl w:val="0"/>
          <w:numId w:val="17"/>
        </w:numPr>
        <w:autoSpaceDE w:val="0"/>
        <w:autoSpaceDN w:val="0"/>
        <w:adjustRightInd w:val="0"/>
        <w:ind w:left="426"/>
        <w:jc w:val="both"/>
        <w:rPr>
          <w:rFonts w:ascii="Calibri Light" w:hAnsi="Calibri Light"/>
          <w:b/>
          <w:bCs/>
          <w:color w:val="000000"/>
          <w:u w:val="single"/>
        </w:rPr>
      </w:pPr>
      <w:r w:rsidRPr="00BA244A">
        <w:rPr>
          <w:rFonts w:ascii="Calibri Light" w:hAnsi="Calibri Light"/>
          <w:b/>
          <w:bCs/>
          <w:color w:val="000000"/>
          <w:u w:val="single"/>
        </w:rPr>
        <w:t>Situation géographique</w:t>
      </w:r>
    </w:p>
    <w:p w:rsidR="001A00D6" w:rsidRPr="00BA244A" w:rsidRDefault="001A00D6" w:rsidP="001A00D6">
      <w:pPr>
        <w:autoSpaceDE w:val="0"/>
        <w:autoSpaceDN w:val="0"/>
        <w:adjustRightInd w:val="0"/>
        <w:jc w:val="both"/>
        <w:rPr>
          <w:rFonts w:ascii="Calibri Light" w:hAnsi="Calibri Light"/>
          <w:b/>
          <w:bCs/>
          <w:color w:val="000000"/>
          <w:u w:val="single"/>
        </w:rPr>
      </w:pPr>
    </w:p>
    <w:p w:rsidR="001A00D6" w:rsidRPr="003B2A78" w:rsidRDefault="001A00D6" w:rsidP="001A00D6">
      <w:pPr>
        <w:autoSpaceDE w:val="0"/>
        <w:autoSpaceDN w:val="0"/>
        <w:adjustRightInd w:val="0"/>
        <w:jc w:val="both"/>
        <w:rPr>
          <w:rFonts w:ascii="Calibri Light" w:hAnsi="Calibri Light"/>
          <w:i/>
          <w:iCs/>
          <w:color w:val="000000"/>
          <w:sz w:val="22"/>
        </w:rPr>
      </w:pPr>
      <w:r w:rsidRPr="003B2A78">
        <w:rPr>
          <w:rFonts w:ascii="Calibri Light" w:hAnsi="Calibri Light"/>
          <w:i/>
          <w:iCs/>
          <w:color w:val="000000"/>
          <w:sz w:val="22"/>
        </w:rPr>
        <w:t>Distances des villes principales :</w:t>
      </w:r>
    </w:p>
    <w:p w:rsidR="001A00D6" w:rsidRPr="003B2A78" w:rsidRDefault="001A00D6" w:rsidP="001A00D6">
      <w:pPr>
        <w:autoSpaceDE w:val="0"/>
        <w:autoSpaceDN w:val="0"/>
        <w:adjustRightInd w:val="0"/>
        <w:jc w:val="both"/>
        <w:rPr>
          <w:rFonts w:ascii="Calibri Light" w:hAnsi="Calibri Light"/>
          <w:i/>
          <w:iCs/>
          <w:color w:val="000000"/>
          <w:sz w:val="22"/>
        </w:rPr>
      </w:pPr>
      <w:r w:rsidRPr="003B2A78">
        <w:rPr>
          <w:rFonts w:ascii="Calibri Light" w:hAnsi="Calibri Light"/>
          <w:i/>
          <w:iCs/>
          <w:color w:val="000000"/>
          <w:sz w:val="22"/>
        </w:rPr>
        <w:t>Saint-Jean du Gard 5 km, Anduze 20 km, Alès 35 km, Nîmes 62 km.</w:t>
      </w:r>
    </w:p>
    <w:p w:rsidR="001A00D6" w:rsidRPr="003B2A78" w:rsidRDefault="001A00D6" w:rsidP="001A00D6">
      <w:pPr>
        <w:autoSpaceDE w:val="0"/>
        <w:autoSpaceDN w:val="0"/>
        <w:adjustRightInd w:val="0"/>
        <w:jc w:val="both"/>
        <w:rPr>
          <w:rFonts w:ascii="Calibri Light" w:hAnsi="Calibri Light"/>
          <w:color w:val="000000"/>
          <w:sz w:val="22"/>
        </w:rPr>
      </w:pPr>
      <w:r w:rsidRPr="003B2A78">
        <w:rPr>
          <w:rFonts w:ascii="Calibri Light" w:hAnsi="Calibri Light"/>
          <w:color w:val="000000"/>
          <w:sz w:val="22"/>
        </w:rPr>
        <w:t xml:space="preserve">Peyrolles est une commune cévenole, au nord-ouest du département du </w:t>
      </w:r>
      <w:r w:rsidRPr="003B2A78">
        <w:rPr>
          <w:rFonts w:ascii="Calibri Light" w:hAnsi="Calibri Light"/>
          <w:b/>
          <w:bCs/>
          <w:color w:val="000000"/>
          <w:sz w:val="22"/>
        </w:rPr>
        <w:t>Gard</w:t>
      </w:r>
      <w:r w:rsidRPr="003B2A78">
        <w:rPr>
          <w:rFonts w:ascii="Calibri Light" w:hAnsi="Calibri Light"/>
          <w:color w:val="000000"/>
          <w:sz w:val="22"/>
        </w:rPr>
        <w:t xml:space="preserve">, en limite du département de la Lozère. Située dans la </w:t>
      </w:r>
      <w:r w:rsidRPr="003B2A78">
        <w:rPr>
          <w:rFonts w:ascii="Calibri Light" w:hAnsi="Calibri Light"/>
          <w:b/>
          <w:bCs/>
          <w:color w:val="000000"/>
          <w:sz w:val="22"/>
        </w:rPr>
        <w:t>vallée Borgne</w:t>
      </w:r>
      <w:r w:rsidRPr="003B2A78">
        <w:rPr>
          <w:rFonts w:ascii="Calibri Light" w:hAnsi="Calibri Light"/>
          <w:color w:val="000000"/>
          <w:sz w:val="22"/>
        </w:rPr>
        <w:t xml:space="preserve">, elle est traversée en son centre par le </w:t>
      </w:r>
      <w:r w:rsidRPr="003B2A78">
        <w:rPr>
          <w:rFonts w:ascii="Calibri Light" w:hAnsi="Calibri Light"/>
          <w:b/>
          <w:bCs/>
          <w:color w:val="000000"/>
          <w:sz w:val="22"/>
        </w:rPr>
        <w:t>gardon de Saint-Jean</w:t>
      </w:r>
      <w:r w:rsidRPr="003B2A78">
        <w:rPr>
          <w:rFonts w:ascii="Calibri Light" w:hAnsi="Calibri Light"/>
          <w:color w:val="000000"/>
          <w:sz w:val="22"/>
        </w:rPr>
        <w:t>.</w:t>
      </w:r>
    </w:p>
    <w:p w:rsidR="001A00D6" w:rsidRPr="003B2A78" w:rsidRDefault="001A00D6" w:rsidP="001A00D6">
      <w:pPr>
        <w:autoSpaceDE w:val="0"/>
        <w:autoSpaceDN w:val="0"/>
        <w:adjustRightInd w:val="0"/>
        <w:jc w:val="both"/>
        <w:rPr>
          <w:rFonts w:ascii="Calibri Light" w:hAnsi="Calibri Light"/>
          <w:color w:val="000000"/>
          <w:sz w:val="22"/>
        </w:rPr>
      </w:pPr>
      <w:r w:rsidRPr="003B2A78">
        <w:rPr>
          <w:rFonts w:ascii="Calibri Light" w:hAnsi="Calibri Light"/>
          <w:color w:val="000000"/>
          <w:sz w:val="22"/>
        </w:rPr>
        <w:t xml:space="preserve">Elle est desservie par la </w:t>
      </w:r>
      <w:r w:rsidRPr="003B2A78">
        <w:rPr>
          <w:rFonts w:ascii="Calibri Light" w:hAnsi="Calibri Light"/>
          <w:b/>
          <w:bCs/>
          <w:color w:val="000000"/>
          <w:sz w:val="22"/>
        </w:rPr>
        <w:t xml:space="preserve">route départementale 907 </w:t>
      </w:r>
      <w:r w:rsidRPr="003B2A78">
        <w:rPr>
          <w:rFonts w:ascii="Calibri Light" w:hAnsi="Calibri Light"/>
          <w:color w:val="000000"/>
          <w:sz w:val="22"/>
        </w:rPr>
        <w:t>qui longe la rivière et relie Nîmes à Florac (par Anduze, Saint-Jean du Gard, la vallée Borgne et la vallée du Tarnon). Les communes limitrophes sont :</w:t>
      </w:r>
    </w:p>
    <w:p w:rsidR="001A00D6" w:rsidRPr="003B2A78" w:rsidRDefault="001A00D6" w:rsidP="001A00D6">
      <w:pPr>
        <w:autoSpaceDE w:val="0"/>
        <w:autoSpaceDN w:val="0"/>
        <w:adjustRightInd w:val="0"/>
        <w:ind w:firstLine="708"/>
        <w:jc w:val="both"/>
        <w:rPr>
          <w:rFonts w:ascii="Calibri Light" w:hAnsi="Calibri Light"/>
          <w:color w:val="000000"/>
          <w:sz w:val="22"/>
        </w:rPr>
      </w:pPr>
      <w:r w:rsidRPr="003B2A78">
        <w:rPr>
          <w:rFonts w:ascii="Calibri Light" w:hAnsi="Calibri Light"/>
          <w:color w:val="000000"/>
          <w:sz w:val="22"/>
        </w:rPr>
        <w:t>- Saint-Jean du Gard, à l’est ;</w:t>
      </w:r>
    </w:p>
    <w:p w:rsidR="001A00D6" w:rsidRPr="003B2A78" w:rsidRDefault="001A00D6" w:rsidP="001A00D6">
      <w:pPr>
        <w:autoSpaceDE w:val="0"/>
        <w:autoSpaceDN w:val="0"/>
        <w:adjustRightInd w:val="0"/>
        <w:ind w:firstLine="708"/>
        <w:jc w:val="both"/>
        <w:rPr>
          <w:rFonts w:ascii="Calibri Light" w:hAnsi="Calibri Light"/>
          <w:color w:val="000000"/>
          <w:sz w:val="22"/>
        </w:rPr>
      </w:pPr>
      <w:r w:rsidRPr="003B2A78">
        <w:rPr>
          <w:rFonts w:ascii="Calibri Light" w:hAnsi="Calibri Light"/>
          <w:color w:val="000000"/>
          <w:sz w:val="22"/>
        </w:rPr>
        <w:t>- Sainte-Croix de Caderle et Soudorgues, au sud ;</w:t>
      </w:r>
    </w:p>
    <w:p w:rsidR="001A00D6" w:rsidRPr="003B2A78" w:rsidRDefault="001A00D6" w:rsidP="001A00D6">
      <w:pPr>
        <w:autoSpaceDE w:val="0"/>
        <w:autoSpaceDN w:val="0"/>
        <w:adjustRightInd w:val="0"/>
        <w:ind w:firstLine="708"/>
        <w:jc w:val="both"/>
        <w:rPr>
          <w:rFonts w:ascii="Calibri Light" w:hAnsi="Calibri Light"/>
          <w:color w:val="000000"/>
          <w:sz w:val="22"/>
        </w:rPr>
      </w:pPr>
      <w:r w:rsidRPr="003B2A78">
        <w:rPr>
          <w:rFonts w:ascii="Calibri Light" w:hAnsi="Calibri Light"/>
          <w:color w:val="000000"/>
          <w:sz w:val="22"/>
        </w:rPr>
        <w:t>- L’Estréchure, à l’ouest ;</w:t>
      </w:r>
    </w:p>
    <w:p w:rsidR="001A00D6" w:rsidRPr="003B2A78" w:rsidRDefault="001A00D6" w:rsidP="001A00D6">
      <w:pPr>
        <w:autoSpaceDE w:val="0"/>
        <w:autoSpaceDN w:val="0"/>
        <w:adjustRightInd w:val="0"/>
        <w:ind w:firstLine="708"/>
        <w:jc w:val="both"/>
        <w:rPr>
          <w:rFonts w:ascii="Calibri Light" w:hAnsi="Calibri Light"/>
          <w:color w:val="000000"/>
          <w:sz w:val="22"/>
        </w:rPr>
      </w:pPr>
      <w:r w:rsidRPr="003B2A78">
        <w:rPr>
          <w:rFonts w:ascii="Calibri Light" w:hAnsi="Calibri Light"/>
          <w:color w:val="000000"/>
          <w:sz w:val="22"/>
        </w:rPr>
        <w:t>- Moissac-vallée française (Lozère), au nord.</w:t>
      </w:r>
    </w:p>
    <w:p w:rsidR="001A00D6" w:rsidRPr="003B2A78" w:rsidRDefault="001A00D6" w:rsidP="001A00D6">
      <w:pPr>
        <w:autoSpaceDE w:val="0"/>
        <w:autoSpaceDN w:val="0"/>
        <w:adjustRightInd w:val="0"/>
        <w:jc w:val="both"/>
        <w:rPr>
          <w:rFonts w:ascii="Calibri Light" w:hAnsi="Calibri Light"/>
          <w:color w:val="000000"/>
          <w:sz w:val="22"/>
        </w:rPr>
      </w:pPr>
    </w:p>
    <w:p w:rsidR="001A00D6" w:rsidRPr="00BA244A" w:rsidRDefault="001A00D6" w:rsidP="001A00D6">
      <w:pPr>
        <w:autoSpaceDE w:val="0"/>
        <w:autoSpaceDN w:val="0"/>
        <w:adjustRightInd w:val="0"/>
        <w:jc w:val="both"/>
        <w:rPr>
          <w:rFonts w:ascii="Calibri Light" w:hAnsi="Calibri Light"/>
          <w:b/>
          <w:bCs/>
          <w:color w:val="000000"/>
        </w:rPr>
      </w:pPr>
      <w:r w:rsidRPr="00BA244A">
        <w:rPr>
          <w:rFonts w:ascii="Calibri Light" w:hAnsi="Calibri Light"/>
          <w:b/>
          <w:bCs/>
          <w:color w:val="000000"/>
        </w:rPr>
        <w:t>Une petite commune en Cévennes</w:t>
      </w:r>
    </w:p>
    <w:p w:rsidR="001A00D6" w:rsidRPr="003B2A78" w:rsidRDefault="001A00D6" w:rsidP="001A00D6">
      <w:pPr>
        <w:autoSpaceDE w:val="0"/>
        <w:autoSpaceDN w:val="0"/>
        <w:adjustRightInd w:val="0"/>
        <w:jc w:val="both"/>
        <w:rPr>
          <w:rFonts w:ascii="Calibri Light" w:hAnsi="Calibri Light"/>
          <w:i/>
          <w:iCs/>
          <w:color w:val="000000"/>
          <w:sz w:val="22"/>
        </w:rPr>
      </w:pPr>
      <w:r w:rsidRPr="003B2A78">
        <w:rPr>
          <w:rFonts w:ascii="Calibri Light" w:hAnsi="Calibri Light"/>
          <w:i/>
          <w:iCs/>
          <w:color w:val="000000"/>
          <w:sz w:val="22"/>
        </w:rPr>
        <w:t xml:space="preserve">Population : </w:t>
      </w:r>
      <w:r w:rsidR="00800E47">
        <w:rPr>
          <w:rFonts w:ascii="Calibri Light" w:hAnsi="Calibri Light"/>
          <w:i/>
          <w:iCs/>
          <w:color w:val="000000"/>
          <w:sz w:val="22"/>
        </w:rPr>
        <w:t xml:space="preserve">36 habitants en 2017, </w:t>
      </w:r>
      <w:r w:rsidRPr="003B2A78">
        <w:rPr>
          <w:rFonts w:ascii="Calibri Light" w:hAnsi="Calibri Light"/>
          <w:i/>
          <w:iCs/>
          <w:color w:val="000000"/>
          <w:sz w:val="22"/>
        </w:rPr>
        <w:t>40 habitants en 2006, 37 habitants en 1999 (29 en 1990).</w:t>
      </w:r>
    </w:p>
    <w:p w:rsidR="001A00D6" w:rsidRPr="003B2A78" w:rsidRDefault="001A00D6" w:rsidP="001A00D6">
      <w:pPr>
        <w:autoSpaceDE w:val="0"/>
        <w:autoSpaceDN w:val="0"/>
        <w:adjustRightInd w:val="0"/>
        <w:jc w:val="both"/>
        <w:rPr>
          <w:rFonts w:ascii="Calibri Light" w:hAnsi="Calibri Light"/>
          <w:i/>
          <w:iCs/>
          <w:color w:val="000000"/>
          <w:sz w:val="22"/>
        </w:rPr>
      </w:pPr>
      <w:r w:rsidRPr="003B2A78">
        <w:rPr>
          <w:rFonts w:ascii="Calibri Light" w:hAnsi="Calibri Light"/>
          <w:i/>
          <w:iCs/>
          <w:color w:val="000000"/>
          <w:sz w:val="22"/>
        </w:rPr>
        <w:t>Parc de logements : 33 logements en 1999 (39 en 1990).</w:t>
      </w:r>
      <w:r w:rsidRPr="003B2A78">
        <w:rPr>
          <w:rFonts w:ascii="Calibri Light" w:hAnsi="Calibri Light"/>
          <w:color w:val="000000"/>
          <w:sz w:val="22"/>
        </w:rPr>
        <w:t xml:space="preserve"> </w:t>
      </w:r>
    </w:p>
    <w:p w:rsidR="001A00D6" w:rsidRPr="003B2A78" w:rsidRDefault="001A00D6" w:rsidP="001A00D6">
      <w:pPr>
        <w:autoSpaceDE w:val="0"/>
        <w:autoSpaceDN w:val="0"/>
        <w:adjustRightInd w:val="0"/>
        <w:jc w:val="both"/>
        <w:rPr>
          <w:rFonts w:ascii="Calibri Light" w:hAnsi="Calibri Light"/>
          <w:color w:val="000000"/>
          <w:sz w:val="22"/>
        </w:rPr>
      </w:pPr>
      <w:r w:rsidRPr="003B2A78">
        <w:rPr>
          <w:rFonts w:ascii="Calibri Light" w:hAnsi="Calibri Light"/>
          <w:color w:val="000000"/>
          <w:sz w:val="22"/>
        </w:rPr>
        <w:t>Commune de 829 hectares avec une densité de population très faible, Peyrolles est caractérisée par un habitat dispersé de mas et l’absence de bourg centre. Crée sur les contours de l’ancienne paroisse, Peyrolles est une ancienne commune rurale aujourd’hui sans agriculteur en activité.</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Dépendante en termes de commerce, d’emplois, d’équipements des communes limitrophes, notamment de Saint-Jean du Gard, la commune possède de nombreux attraits grâce à un environnement naturel préservé (zones ZNIEFF et zone Natura 2000).</w:t>
      </w:r>
    </w:p>
    <w:p w:rsidR="001A00D6" w:rsidRDefault="001A00D6" w:rsidP="001A00D6">
      <w:pPr>
        <w:numPr>
          <w:ilvl w:val="0"/>
          <w:numId w:val="17"/>
        </w:numPr>
        <w:autoSpaceDE w:val="0"/>
        <w:autoSpaceDN w:val="0"/>
        <w:adjustRightInd w:val="0"/>
        <w:ind w:left="426"/>
        <w:jc w:val="both"/>
        <w:rPr>
          <w:rFonts w:ascii="Calibri Light" w:hAnsi="Calibri Light"/>
          <w:b/>
          <w:bCs/>
          <w:color w:val="000000"/>
          <w:u w:val="single"/>
        </w:rPr>
      </w:pPr>
      <w:r w:rsidRPr="009C115F">
        <w:rPr>
          <w:rFonts w:ascii="Calibri Light" w:hAnsi="Calibri Light"/>
          <w:b/>
          <w:bCs/>
          <w:color w:val="000000"/>
          <w:u w:val="single"/>
        </w:rPr>
        <w:t>Structure administrative</w:t>
      </w:r>
    </w:p>
    <w:p w:rsidR="00EA0BD1" w:rsidRDefault="00EA0BD1" w:rsidP="00EA0BD1">
      <w:pPr>
        <w:autoSpaceDE w:val="0"/>
        <w:autoSpaceDN w:val="0"/>
        <w:adjustRightInd w:val="0"/>
        <w:ind w:left="426"/>
        <w:jc w:val="both"/>
        <w:rPr>
          <w:rFonts w:ascii="Calibri Light" w:hAnsi="Calibri Light"/>
          <w:b/>
          <w:bCs/>
          <w:color w:val="000000"/>
          <w:u w:val="single"/>
        </w:rPr>
      </w:pPr>
    </w:p>
    <w:p w:rsidR="001A00D6" w:rsidRPr="009C115F" w:rsidRDefault="001A00D6" w:rsidP="001A00D6">
      <w:pPr>
        <w:autoSpaceDE w:val="0"/>
        <w:autoSpaceDN w:val="0"/>
        <w:adjustRightInd w:val="0"/>
        <w:jc w:val="both"/>
        <w:rPr>
          <w:rFonts w:ascii="Calibri Light" w:hAnsi="Calibri Light"/>
          <w:b/>
          <w:bCs/>
          <w:color w:val="000000"/>
          <w:u w:val="single"/>
        </w:rPr>
      </w:pPr>
    </w:p>
    <w:p w:rsidR="001A00D6"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b/>
          <w:bCs/>
          <w:color w:val="000000"/>
          <w:sz w:val="22"/>
          <w:szCs w:val="22"/>
        </w:rPr>
        <w:t xml:space="preserve">La commune de Peyrolles </w:t>
      </w:r>
      <w:r w:rsidRPr="009C115F">
        <w:rPr>
          <w:rFonts w:ascii="Calibri Light" w:hAnsi="Calibri Light"/>
          <w:color w:val="000000"/>
          <w:sz w:val="22"/>
          <w:szCs w:val="22"/>
        </w:rPr>
        <w:t xml:space="preserve">fait partie du </w:t>
      </w:r>
      <w:r w:rsidRPr="009C115F">
        <w:rPr>
          <w:rFonts w:ascii="Calibri Light" w:hAnsi="Calibri Light"/>
          <w:b/>
          <w:bCs/>
          <w:color w:val="000000"/>
          <w:sz w:val="22"/>
          <w:szCs w:val="22"/>
        </w:rPr>
        <w:t>canton du VIGAN</w:t>
      </w:r>
      <w:r>
        <w:rPr>
          <w:rFonts w:ascii="Calibri Light" w:hAnsi="Calibri Light"/>
          <w:b/>
          <w:bCs/>
          <w:color w:val="000000"/>
          <w:sz w:val="22"/>
          <w:szCs w:val="22"/>
        </w:rPr>
        <w:t xml:space="preserve"> et de la communauté de communes</w:t>
      </w:r>
      <w:r w:rsidRPr="009140FA">
        <w:rPr>
          <w:rFonts w:ascii="Calibri Light" w:hAnsi="Calibri Light"/>
          <w:b/>
          <w:color w:val="000000"/>
          <w:sz w:val="22"/>
          <w:szCs w:val="22"/>
        </w:rPr>
        <w:t xml:space="preserve"> Causses Aigoual Cévennes Terres Solidaires</w:t>
      </w:r>
      <w:r>
        <w:rPr>
          <w:rFonts w:ascii="Calibri Light" w:hAnsi="Calibri Light"/>
          <w:color w:val="000000"/>
          <w:sz w:val="22"/>
          <w:szCs w:val="22"/>
        </w:rPr>
        <w:t xml:space="preserve">. </w:t>
      </w:r>
      <w:r w:rsidRPr="009C115F">
        <w:rPr>
          <w:rFonts w:ascii="Calibri Light" w:hAnsi="Calibri Light"/>
          <w:color w:val="000000"/>
          <w:sz w:val="22"/>
          <w:szCs w:val="22"/>
        </w:rPr>
        <w:t>Les compétences de la communauté de communes sont :</w:t>
      </w:r>
    </w:p>
    <w:p w:rsidR="001A00D6" w:rsidRDefault="001A00D6" w:rsidP="001A00D6">
      <w:pPr>
        <w:autoSpaceDE w:val="0"/>
        <w:autoSpaceDN w:val="0"/>
        <w:adjustRightInd w:val="0"/>
        <w:jc w:val="both"/>
        <w:rPr>
          <w:rFonts w:ascii="Calibri Light" w:hAnsi="Calibri Light"/>
          <w:color w:val="000000"/>
          <w:sz w:val="22"/>
          <w:szCs w:val="22"/>
        </w:rPr>
      </w:pPr>
    </w:p>
    <w:p w:rsidR="00EA0BD1" w:rsidRPr="009C115F" w:rsidRDefault="00EA0BD1" w:rsidP="001A00D6">
      <w:pPr>
        <w:autoSpaceDE w:val="0"/>
        <w:autoSpaceDN w:val="0"/>
        <w:adjustRightInd w:val="0"/>
        <w:jc w:val="both"/>
        <w:rPr>
          <w:rFonts w:ascii="Calibri Light" w:hAnsi="Calibri Light"/>
          <w:color w:val="000000"/>
          <w:sz w:val="22"/>
          <w:szCs w:val="22"/>
        </w:rPr>
      </w:pPr>
    </w:p>
    <w:p w:rsidR="001A00D6" w:rsidRDefault="001A00D6" w:rsidP="001A00D6">
      <w:pPr>
        <w:autoSpaceDE w:val="0"/>
        <w:autoSpaceDN w:val="0"/>
        <w:adjustRightInd w:val="0"/>
        <w:jc w:val="both"/>
        <w:rPr>
          <w:rFonts w:ascii="Calibri Light" w:hAnsi="Calibri Light"/>
          <w:b/>
          <w:color w:val="000000"/>
          <w:sz w:val="22"/>
          <w:szCs w:val="22"/>
        </w:rPr>
      </w:pPr>
      <w:r w:rsidRPr="00631309">
        <w:rPr>
          <w:rFonts w:ascii="Calibri Light" w:hAnsi="Calibri Light"/>
          <w:b/>
          <w:color w:val="000000"/>
          <w:sz w:val="22"/>
          <w:szCs w:val="22"/>
        </w:rPr>
        <w:tab/>
        <w:t xml:space="preserve">Compétences obligatoires : </w:t>
      </w:r>
    </w:p>
    <w:p w:rsidR="001A00D6" w:rsidRPr="00631309" w:rsidRDefault="001A00D6" w:rsidP="001A00D6">
      <w:pPr>
        <w:autoSpaceDE w:val="0"/>
        <w:autoSpaceDN w:val="0"/>
        <w:adjustRightInd w:val="0"/>
        <w:jc w:val="both"/>
        <w:rPr>
          <w:rFonts w:ascii="Calibri Light" w:hAnsi="Calibri Light"/>
          <w:b/>
          <w:color w:val="000000"/>
          <w:sz w:val="22"/>
          <w:szCs w:val="22"/>
        </w:rPr>
      </w:pP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 xml:space="preserve">Aménagement de l’espace pour la conduite d’actions d’intérêts communautaires, </w:t>
      </w:r>
      <w:r w:rsidR="0001382B">
        <w:rPr>
          <w:rFonts w:ascii="Calibri Light" w:hAnsi="Calibri Light"/>
          <w:color w:val="000000"/>
          <w:sz w:val="22"/>
          <w:szCs w:val="22"/>
        </w:rPr>
        <w:t>schéma de cohérence territoriale</w:t>
      </w:r>
      <w:r>
        <w:rPr>
          <w:rFonts w:ascii="Calibri Light" w:hAnsi="Calibri Light"/>
          <w:color w:val="000000"/>
          <w:sz w:val="22"/>
          <w:szCs w:val="22"/>
        </w:rPr>
        <w:t xml:space="preserve"> et schéma de secteur ; PLU ; document d’urbanisme en tenant lieu et carte communale sous réserve des dispositions de l’article 136 de la loi ALUR. </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Actions de développement économique dans les conditions de l’art L4251-17du CGCT , création, aménagement, entretien et gestion de zones d’activité industrielle, commerciale, tertiaire, artisanale, touristique…</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Aménagement, entretien et gestion des aires d’accueil des gens du voyage</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Collecte et traitement des déchets des ménages et déchets assimilés</w:t>
      </w:r>
    </w:p>
    <w:p w:rsidR="001A00D6" w:rsidRDefault="00082BF4"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 GEMAPI</w:t>
      </w:r>
      <w:r w:rsidR="00F17B70">
        <w:rPr>
          <w:rFonts w:ascii="Calibri Light" w:hAnsi="Calibri Light"/>
          <w:color w:val="000000"/>
          <w:sz w:val="22"/>
          <w:szCs w:val="22"/>
        </w:rPr>
        <w:t xml:space="preserve"> depuis 01/01/2018</w:t>
      </w:r>
    </w:p>
    <w:p w:rsidR="00082BF4" w:rsidRDefault="00082BF4" w:rsidP="001A00D6">
      <w:pPr>
        <w:autoSpaceDE w:val="0"/>
        <w:autoSpaceDN w:val="0"/>
        <w:adjustRightInd w:val="0"/>
        <w:jc w:val="both"/>
        <w:rPr>
          <w:rFonts w:ascii="Calibri Light" w:hAnsi="Calibri Light"/>
          <w:color w:val="000000"/>
          <w:sz w:val="22"/>
          <w:szCs w:val="22"/>
        </w:rPr>
      </w:pPr>
    </w:p>
    <w:p w:rsidR="001A00D6" w:rsidRDefault="001A00D6" w:rsidP="001A00D6">
      <w:pPr>
        <w:autoSpaceDE w:val="0"/>
        <w:autoSpaceDN w:val="0"/>
        <w:adjustRightInd w:val="0"/>
        <w:jc w:val="both"/>
        <w:rPr>
          <w:rFonts w:ascii="Calibri Light" w:hAnsi="Calibri Light"/>
          <w:b/>
          <w:color w:val="000000"/>
          <w:sz w:val="22"/>
          <w:szCs w:val="22"/>
        </w:rPr>
      </w:pPr>
      <w:r w:rsidRPr="008039D6">
        <w:rPr>
          <w:rFonts w:ascii="Calibri Light" w:hAnsi="Calibri Light"/>
          <w:b/>
          <w:color w:val="000000"/>
          <w:sz w:val="22"/>
          <w:szCs w:val="22"/>
        </w:rPr>
        <w:tab/>
        <w:t xml:space="preserve">Compétences optionnelles : </w:t>
      </w:r>
    </w:p>
    <w:p w:rsidR="001A00D6" w:rsidRPr="008039D6" w:rsidRDefault="001A00D6" w:rsidP="001A00D6">
      <w:pPr>
        <w:autoSpaceDE w:val="0"/>
        <w:autoSpaceDN w:val="0"/>
        <w:adjustRightInd w:val="0"/>
        <w:jc w:val="both"/>
        <w:rPr>
          <w:rFonts w:ascii="Calibri Light" w:hAnsi="Calibri Light"/>
          <w:b/>
          <w:color w:val="000000"/>
          <w:sz w:val="22"/>
          <w:szCs w:val="22"/>
        </w:rPr>
      </w:pP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Protection et mise en valeur de l’environnement, le cas échéant dans le cadre de schémas départementaux et soutien aux actions de maitrise de la demande d’énergie</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 xml:space="preserve">Création, aménagement et entretien de la voirie </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Action social d’intérêt communautaire</w:t>
      </w:r>
    </w:p>
    <w:p w:rsidR="001A00D6" w:rsidRDefault="001A00D6" w:rsidP="001A00D6">
      <w:pPr>
        <w:autoSpaceDE w:val="0"/>
        <w:autoSpaceDN w:val="0"/>
        <w:adjustRightInd w:val="0"/>
        <w:jc w:val="both"/>
        <w:rPr>
          <w:rFonts w:ascii="Calibri Light" w:hAnsi="Calibri Light"/>
          <w:color w:val="000000"/>
          <w:sz w:val="22"/>
          <w:szCs w:val="22"/>
        </w:rPr>
      </w:pPr>
      <w:r>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 xml:space="preserve">Création et gestion de maisons de services au public et définition des obligations de service public y afférentes  en application de l’art 27-2 de la loi n°2000-321 du 12 avril 2000 relative aux droits des citoyens dans leurs relations avec les administrations. </w:t>
      </w:r>
    </w:p>
    <w:p w:rsidR="001A00D6" w:rsidRDefault="001A00D6" w:rsidP="001A00D6">
      <w:pPr>
        <w:autoSpaceDE w:val="0"/>
        <w:autoSpaceDN w:val="0"/>
        <w:adjustRightInd w:val="0"/>
        <w:jc w:val="both"/>
        <w:rPr>
          <w:rFonts w:ascii="Calibri Light" w:hAnsi="Calibri Light"/>
          <w:color w:val="000000"/>
          <w:sz w:val="22"/>
          <w:szCs w:val="22"/>
        </w:rPr>
      </w:pPr>
    </w:p>
    <w:p w:rsidR="001A00D6" w:rsidRDefault="001A00D6" w:rsidP="001A00D6">
      <w:pPr>
        <w:autoSpaceDE w:val="0"/>
        <w:autoSpaceDN w:val="0"/>
        <w:adjustRightInd w:val="0"/>
        <w:jc w:val="both"/>
        <w:rPr>
          <w:rFonts w:ascii="Calibri Light" w:hAnsi="Calibri Light"/>
          <w:b/>
          <w:color w:val="000000"/>
          <w:sz w:val="22"/>
          <w:szCs w:val="22"/>
        </w:rPr>
      </w:pPr>
      <w:r w:rsidRPr="008039D6">
        <w:rPr>
          <w:rFonts w:ascii="Calibri Light" w:hAnsi="Calibri Light"/>
          <w:b/>
          <w:color w:val="000000"/>
          <w:sz w:val="22"/>
          <w:szCs w:val="22"/>
        </w:rPr>
        <w:tab/>
        <w:t xml:space="preserve">Compétences </w:t>
      </w:r>
      <w:r>
        <w:rPr>
          <w:rFonts w:ascii="Calibri Light" w:hAnsi="Calibri Light"/>
          <w:b/>
          <w:color w:val="000000"/>
          <w:sz w:val="22"/>
          <w:szCs w:val="22"/>
        </w:rPr>
        <w:t xml:space="preserve">facultatives </w:t>
      </w:r>
      <w:r w:rsidRPr="008039D6">
        <w:rPr>
          <w:rFonts w:ascii="Calibri Light" w:hAnsi="Calibri Light"/>
          <w:b/>
          <w:color w:val="000000"/>
          <w:sz w:val="22"/>
          <w:szCs w:val="22"/>
        </w:rPr>
        <w:t xml:space="preserve">: </w:t>
      </w:r>
    </w:p>
    <w:p w:rsidR="001A00D6" w:rsidRDefault="001A00D6" w:rsidP="001A00D6">
      <w:pPr>
        <w:autoSpaceDE w:val="0"/>
        <w:autoSpaceDN w:val="0"/>
        <w:adjustRightInd w:val="0"/>
        <w:jc w:val="both"/>
        <w:rPr>
          <w:rFonts w:ascii="Calibri Light" w:hAnsi="Calibri Light"/>
          <w:b/>
          <w:color w:val="000000"/>
          <w:sz w:val="22"/>
          <w:szCs w:val="22"/>
        </w:rPr>
      </w:pPr>
    </w:p>
    <w:p w:rsidR="001A00D6" w:rsidRPr="008039D6" w:rsidRDefault="001A00D6" w:rsidP="001A00D6">
      <w:pPr>
        <w:autoSpaceDE w:val="0"/>
        <w:autoSpaceDN w:val="0"/>
        <w:adjustRightInd w:val="0"/>
        <w:jc w:val="both"/>
        <w:rPr>
          <w:rFonts w:ascii="Calibri Light" w:hAnsi="Calibri Light"/>
          <w:color w:val="000000"/>
          <w:sz w:val="22"/>
          <w:szCs w:val="22"/>
        </w:rPr>
      </w:pPr>
      <w:r w:rsidRPr="008039D6">
        <w:rPr>
          <w:rFonts w:ascii="Calibri Light" w:hAnsi="Calibri Light"/>
          <w:color w:val="000000"/>
          <w:sz w:val="22"/>
          <w:szCs w:val="22"/>
        </w:rPr>
        <w:t>-</w:t>
      </w:r>
      <w:r w:rsidR="00082BF4">
        <w:rPr>
          <w:rFonts w:ascii="Calibri Light" w:hAnsi="Calibri Light"/>
          <w:color w:val="000000"/>
          <w:sz w:val="22"/>
          <w:szCs w:val="22"/>
        </w:rPr>
        <w:t xml:space="preserve"> </w:t>
      </w:r>
      <w:r w:rsidRPr="008039D6">
        <w:rPr>
          <w:rFonts w:ascii="Calibri Light" w:hAnsi="Calibri Light"/>
          <w:color w:val="000000"/>
          <w:sz w:val="22"/>
          <w:szCs w:val="22"/>
        </w:rPr>
        <w:t xml:space="preserve">SPANC </w:t>
      </w:r>
    </w:p>
    <w:p w:rsidR="001A00D6" w:rsidRPr="008039D6" w:rsidRDefault="001A00D6" w:rsidP="001A00D6">
      <w:pPr>
        <w:autoSpaceDE w:val="0"/>
        <w:autoSpaceDN w:val="0"/>
        <w:adjustRightInd w:val="0"/>
        <w:jc w:val="both"/>
        <w:rPr>
          <w:rFonts w:ascii="Calibri Light" w:hAnsi="Calibri Light"/>
          <w:color w:val="000000"/>
          <w:sz w:val="22"/>
          <w:szCs w:val="22"/>
        </w:rPr>
      </w:pPr>
      <w:r w:rsidRPr="008039D6">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C</w:t>
      </w:r>
      <w:r w:rsidRPr="008039D6">
        <w:rPr>
          <w:rFonts w:ascii="Calibri Light" w:hAnsi="Calibri Light"/>
          <w:color w:val="000000"/>
          <w:sz w:val="22"/>
          <w:szCs w:val="22"/>
        </w:rPr>
        <w:t>ulture et sport</w:t>
      </w:r>
    </w:p>
    <w:p w:rsidR="001A00D6" w:rsidRPr="008039D6" w:rsidRDefault="001A00D6" w:rsidP="001A00D6">
      <w:pPr>
        <w:autoSpaceDE w:val="0"/>
        <w:autoSpaceDN w:val="0"/>
        <w:adjustRightInd w:val="0"/>
        <w:jc w:val="both"/>
        <w:rPr>
          <w:rFonts w:ascii="Calibri Light" w:hAnsi="Calibri Light"/>
          <w:color w:val="000000"/>
          <w:sz w:val="22"/>
          <w:szCs w:val="22"/>
        </w:rPr>
      </w:pPr>
      <w:r w:rsidRPr="008039D6">
        <w:rPr>
          <w:rFonts w:ascii="Calibri Light" w:hAnsi="Calibri Light"/>
          <w:color w:val="000000"/>
          <w:sz w:val="22"/>
          <w:szCs w:val="22"/>
        </w:rPr>
        <w:t>-</w:t>
      </w:r>
      <w:r w:rsidR="00082BF4">
        <w:rPr>
          <w:rFonts w:ascii="Calibri Light" w:hAnsi="Calibri Light"/>
          <w:color w:val="000000"/>
          <w:sz w:val="22"/>
          <w:szCs w:val="22"/>
        </w:rPr>
        <w:t xml:space="preserve"> </w:t>
      </w:r>
      <w:r w:rsidRPr="008039D6">
        <w:rPr>
          <w:rFonts w:ascii="Calibri Light" w:hAnsi="Calibri Light"/>
          <w:color w:val="000000"/>
          <w:sz w:val="22"/>
          <w:szCs w:val="22"/>
        </w:rPr>
        <w:t>Construction, aménagement, entretien et gestion d’équipements culturels et sportifs d’intérêts communautaire</w:t>
      </w:r>
    </w:p>
    <w:p w:rsidR="001A00D6" w:rsidRPr="008039D6" w:rsidRDefault="001A00D6" w:rsidP="001A00D6">
      <w:pPr>
        <w:autoSpaceDE w:val="0"/>
        <w:autoSpaceDN w:val="0"/>
        <w:adjustRightInd w:val="0"/>
        <w:jc w:val="both"/>
        <w:rPr>
          <w:rFonts w:ascii="Calibri Light" w:hAnsi="Calibri Light"/>
          <w:color w:val="000000"/>
          <w:sz w:val="22"/>
          <w:szCs w:val="22"/>
        </w:rPr>
      </w:pPr>
      <w:r w:rsidRPr="008039D6">
        <w:rPr>
          <w:rFonts w:ascii="Calibri Light" w:hAnsi="Calibri Light"/>
          <w:color w:val="000000"/>
          <w:sz w:val="22"/>
          <w:szCs w:val="22"/>
        </w:rPr>
        <w:t>-</w:t>
      </w:r>
      <w:r w:rsidR="00082BF4">
        <w:rPr>
          <w:rFonts w:ascii="Calibri Light" w:hAnsi="Calibri Light"/>
          <w:color w:val="000000"/>
          <w:sz w:val="22"/>
          <w:szCs w:val="22"/>
        </w:rPr>
        <w:t xml:space="preserve"> </w:t>
      </w:r>
      <w:r>
        <w:rPr>
          <w:rFonts w:ascii="Calibri Light" w:hAnsi="Calibri Light"/>
          <w:color w:val="000000"/>
          <w:sz w:val="22"/>
          <w:szCs w:val="22"/>
        </w:rPr>
        <w:t>S</w:t>
      </w:r>
      <w:r w:rsidRPr="008039D6">
        <w:rPr>
          <w:rFonts w:ascii="Calibri Light" w:hAnsi="Calibri Light"/>
          <w:color w:val="000000"/>
          <w:sz w:val="22"/>
          <w:szCs w:val="22"/>
        </w:rPr>
        <w:t xml:space="preserve">outien à l’activité en milieu rural </w:t>
      </w:r>
    </w:p>
    <w:p w:rsidR="001A00D6" w:rsidRPr="008039D6" w:rsidRDefault="001A00D6" w:rsidP="001A00D6">
      <w:pPr>
        <w:autoSpaceDE w:val="0"/>
        <w:autoSpaceDN w:val="0"/>
        <w:adjustRightInd w:val="0"/>
        <w:jc w:val="both"/>
        <w:rPr>
          <w:rFonts w:ascii="Calibri Light" w:hAnsi="Calibri Light"/>
          <w:color w:val="000000"/>
          <w:sz w:val="22"/>
          <w:szCs w:val="22"/>
        </w:rPr>
      </w:pPr>
      <w:r w:rsidRPr="008039D6">
        <w:rPr>
          <w:rFonts w:ascii="Calibri Light" w:hAnsi="Calibri Light"/>
          <w:color w:val="000000"/>
          <w:sz w:val="22"/>
          <w:szCs w:val="22"/>
        </w:rPr>
        <w:t>-</w:t>
      </w:r>
      <w:r w:rsidR="00082BF4">
        <w:rPr>
          <w:rFonts w:ascii="Calibri Light" w:hAnsi="Calibri Light"/>
          <w:color w:val="000000"/>
          <w:sz w:val="22"/>
          <w:szCs w:val="22"/>
        </w:rPr>
        <w:t xml:space="preserve"> </w:t>
      </w:r>
      <w:r w:rsidR="00010242">
        <w:rPr>
          <w:rFonts w:ascii="Calibri Light" w:hAnsi="Calibri Light"/>
          <w:color w:val="000000"/>
          <w:sz w:val="22"/>
          <w:szCs w:val="22"/>
        </w:rPr>
        <w:t>É</w:t>
      </w:r>
      <w:r w:rsidR="00010242" w:rsidRPr="008039D6">
        <w:rPr>
          <w:rFonts w:ascii="Calibri Light" w:hAnsi="Calibri Light"/>
          <w:color w:val="000000"/>
          <w:sz w:val="22"/>
          <w:szCs w:val="22"/>
        </w:rPr>
        <w:t>lectrification</w:t>
      </w:r>
      <w:r w:rsidRPr="008039D6">
        <w:rPr>
          <w:rFonts w:ascii="Calibri Light" w:hAnsi="Calibri Light"/>
          <w:color w:val="000000"/>
          <w:sz w:val="22"/>
          <w:szCs w:val="22"/>
        </w:rPr>
        <w:t xml:space="preserve"> rurale</w:t>
      </w:r>
    </w:p>
    <w:p w:rsidR="001A00D6" w:rsidRPr="009C115F" w:rsidRDefault="001A00D6" w:rsidP="001A00D6">
      <w:pPr>
        <w:autoSpaceDE w:val="0"/>
        <w:autoSpaceDN w:val="0"/>
        <w:adjustRightInd w:val="0"/>
        <w:jc w:val="both"/>
        <w:rPr>
          <w:rFonts w:ascii="Calibri Light" w:hAnsi="Calibri Light"/>
          <w:color w:val="000000"/>
          <w:sz w:val="22"/>
          <w:szCs w:val="22"/>
        </w:rPr>
      </w:pP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Peyrolles fait également partie des syndicats et associations suivants :</w:t>
      </w:r>
    </w:p>
    <w:p w:rsidR="001A00D6" w:rsidRPr="003B2A78" w:rsidRDefault="001A00D6" w:rsidP="001A00D6">
      <w:pPr>
        <w:rPr>
          <w:rFonts w:ascii="Calibri Light" w:hAnsi="Calibri Light" w:cs="Arial"/>
          <w:sz w:val="22"/>
        </w:rPr>
      </w:pPr>
      <w:r w:rsidRPr="003B2A78">
        <w:rPr>
          <w:rFonts w:ascii="Calibri Light" w:hAnsi="Calibri Light" w:cs="Arial"/>
          <w:sz w:val="22"/>
        </w:rPr>
        <w:t>- du SDIS (Syndicat Départemental d’Incendie et de Secours)</w:t>
      </w:r>
    </w:p>
    <w:p w:rsidR="001A00D6" w:rsidRPr="009C115F" w:rsidRDefault="001A00D6" w:rsidP="001A00D6">
      <w:pPr>
        <w:rPr>
          <w:rFonts w:ascii="Calibri Light" w:hAnsi="Calibri Light" w:cs="Arial"/>
        </w:rPr>
      </w:pPr>
    </w:p>
    <w:p w:rsidR="001A00D6" w:rsidRPr="009C115F" w:rsidRDefault="00010242" w:rsidP="001A00D6">
      <w:pPr>
        <w:autoSpaceDE w:val="0"/>
        <w:autoSpaceDN w:val="0"/>
        <w:adjustRightInd w:val="0"/>
        <w:jc w:val="both"/>
        <w:rPr>
          <w:rFonts w:ascii="Calibri Light" w:hAnsi="Calibri Light" w:cs="Arial"/>
          <w:color w:val="000000"/>
          <w:sz w:val="22"/>
          <w:szCs w:val="22"/>
        </w:rPr>
      </w:pPr>
      <w:r w:rsidRPr="009C115F">
        <w:rPr>
          <w:rFonts w:ascii="Calibri Light" w:hAnsi="Calibri Light" w:cs="Arial"/>
          <w:color w:val="000000"/>
          <w:sz w:val="22"/>
          <w:szCs w:val="22"/>
        </w:rPr>
        <w:t>À</w:t>
      </w:r>
      <w:r w:rsidR="001A00D6" w:rsidRPr="009C115F">
        <w:rPr>
          <w:rFonts w:ascii="Calibri Light" w:hAnsi="Calibri Light" w:cs="Arial"/>
          <w:color w:val="000000"/>
          <w:sz w:val="22"/>
          <w:szCs w:val="22"/>
        </w:rPr>
        <w:t xml:space="preserve"> travers la communauté de communes de Causses Aigoual Cévennes :</w:t>
      </w:r>
    </w:p>
    <w:p w:rsidR="001A00D6" w:rsidRPr="009C115F" w:rsidRDefault="001A00D6" w:rsidP="001A00D6">
      <w:pPr>
        <w:autoSpaceDE w:val="0"/>
        <w:autoSpaceDN w:val="0"/>
        <w:adjustRightInd w:val="0"/>
        <w:jc w:val="both"/>
        <w:rPr>
          <w:rFonts w:ascii="Calibri Light" w:hAnsi="Calibri Light" w:cs="Arial"/>
          <w:color w:val="000000"/>
          <w:sz w:val="22"/>
          <w:szCs w:val="22"/>
        </w:rPr>
      </w:pPr>
      <w:r w:rsidRPr="009C115F">
        <w:rPr>
          <w:rFonts w:ascii="Calibri Light" w:hAnsi="Calibri Light" w:cs="Arial"/>
        </w:rPr>
        <w:t xml:space="preserve">- </w:t>
      </w:r>
      <w:r w:rsidRPr="009C115F">
        <w:rPr>
          <w:rFonts w:ascii="Calibri Light" w:hAnsi="Calibri Light" w:cs="Arial"/>
          <w:color w:val="000000"/>
          <w:sz w:val="22"/>
          <w:szCs w:val="22"/>
        </w:rPr>
        <w:t>du SMAGE des Gardons (Syndicat Mixte d’Aménagement et de Gestion des Eaux),</w:t>
      </w:r>
      <w:r>
        <w:rPr>
          <w:rFonts w:ascii="Calibri Light" w:hAnsi="Calibri Light" w:cs="Arial"/>
          <w:color w:val="000000"/>
          <w:sz w:val="22"/>
          <w:szCs w:val="22"/>
        </w:rPr>
        <w:t xml:space="preserve"> </w:t>
      </w:r>
      <w:r w:rsidR="0001382B">
        <w:rPr>
          <w:rFonts w:ascii="Calibri Light" w:hAnsi="Calibri Light" w:cs="Arial"/>
          <w:color w:val="000000"/>
          <w:sz w:val="22"/>
          <w:szCs w:val="22"/>
        </w:rPr>
        <w:t xml:space="preserve">devenu </w:t>
      </w:r>
      <w:r>
        <w:rPr>
          <w:rFonts w:ascii="Calibri Light" w:hAnsi="Calibri Light" w:cs="Arial"/>
          <w:color w:val="000000"/>
          <w:sz w:val="22"/>
          <w:szCs w:val="22"/>
        </w:rPr>
        <w:t>« EPTB Gardons » (</w:t>
      </w:r>
      <w:r w:rsidR="00010242">
        <w:rPr>
          <w:rFonts w:ascii="Calibri Light" w:hAnsi="Calibri Light" w:cs="Arial"/>
          <w:color w:val="000000"/>
          <w:sz w:val="22"/>
          <w:szCs w:val="22"/>
        </w:rPr>
        <w:t>Établissement</w:t>
      </w:r>
      <w:r>
        <w:rPr>
          <w:rFonts w:ascii="Calibri Light" w:hAnsi="Calibri Light" w:cs="Arial"/>
          <w:color w:val="000000"/>
          <w:sz w:val="22"/>
          <w:szCs w:val="22"/>
        </w:rPr>
        <w:t xml:space="preserve"> Public Territorial de Bassin) avec la mise en place de nouveaux statuts au 1/01/2018. </w:t>
      </w:r>
    </w:p>
    <w:p w:rsidR="001A00D6" w:rsidRPr="003B2A78" w:rsidRDefault="001A00D6" w:rsidP="001A00D6">
      <w:pPr>
        <w:rPr>
          <w:rFonts w:ascii="Calibri Light" w:hAnsi="Calibri Light" w:cs="Arial"/>
          <w:color w:val="000000"/>
          <w:sz w:val="22"/>
          <w:szCs w:val="22"/>
        </w:rPr>
      </w:pPr>
      <w:r w:rsidRPr="003B2A78">
        <w:rPr>
          <w:rFonts w:ascii="Calibri Light" w:hAnsi="Calibri Light" w:cs="Arial"/>
          <w:color w:val="000000"/>
          <w:sz w:val="22"/>
          <w:szCs w:val="22"/>
        </w:rPr>
        <w:t>- du SMDE (Syndicat Mixte Départemental d’Aménagement et de Gestion des cours d’eau et milieu aquatique du Gard),</w:t>
      </w:r>
    </w:p>
    <w:p w:rsidR="001A00D6" w:rsidRPr="003B2A78" w:rsidRDefault="001A00D6" w:rsidP="001A00D6">
      <w:pPr>
        <w:rPr>
          <w:rFonts w:ascii="Calibri Light" w:hAnsi="Calibri Light" w:cs="Arial"/>
          <w:color w:val="000000"/>
          <w:sz w:val="22"/>
        </w:rPr>
      </w:pPr>
      <w:r w:rsidRPr="003B2A78">
        <w:rPr>
          <w:rFonts w:ascii="Calibri Light" w:hAnsi="Calibri Light" w:cs="Arial"/>
          <w:color w:val="000000"/>
          <w:sz w:val="22"/>
        </w:rPr>
        <w:t>- du SYMTOMA ; compétence tri et valorisation des déchets, mutualisation et mise aux normes des déchèteries</w:t>
      </w:r>
    </w:p>
    <w:p w:rsidR="001A00D6" w:rsidRPr="003B2A78" w:rsidRDefault="001A00D6" w:rsidP="001A00D6">
      <w:pPr>
        <w:rPr>
          <w:rFonts w:ascii="Calibri Light" w:hAnsi="Calibri Light" w:cs="Arial"/>
          <w:color w:val="000000"/>
          <w:sz w:val="22"/>
        </w:rPr>
      </w:pPr>
      <w:r w:rsidRPr="003B2A78">
        <w:rPr>
          <w:rFonts w:ascii="Calibri Light" w:hAnsi="Calibri Light" w:cs="Arial"/>
          <w:color w:val="000000"/>
          <w:sz w:val="22"/>
        </w:rPr>
        <w:t xml:space="preserve">- du PETR (pôle d’équilibre territorial et rural) Causses </w:t>
      </w:r>
      <w:r w:rsidR="00010242" w:rsidRPr="003B2A78">
        <w:rPr>
          <w:rFonts w:ascii="Calibri Light" w:hAnsi="Calibri Light" w:cs="Arial"/>
          <w:color w:val="000000"/>
          <w:sz w:val="22"/>
        </w:rPr>
        <w:t>Cévennes</w:t>
      </w:r>
    </w:p>
    <w:p w:rsidR="001A00D6" w:rsidRPr="00764C80" w:rsidRDefault="001A00D6" w:rsidP="001A00D6">
      <w:pPr>
        <w:autoSpaceDE w:val="0"/>
        <w:autoSpaceDN w:val="0"/>
        <w:adjustRightInd w:val="0"/>
        <w:jc w:val="both"/>
        <w:rPr>
          <w:rFonts w:ascii="Calibri Light" w:hAnsi="Calibri Light" w:cs="Arial"/>
          <w:color w:val="000000"/>
          <w:sz w:val="22"/>
          <w:szCs w:val="22"/>
        </w:rPr>
      </w:pPr>
      <w:r>
        <w:rPr>
          <w:rFonts w:ascii="Calibri Light" w:hAnsi="Calibri Light" w:cs="Arial"/>
          <w:color w:val="000000"/>
          <w:sz w:val="22"/>
          <w:szCs w:val="22"/>
        </w:rPr>
        <w:t>-</w:t>
      </w:r>
      <w:r w:rsidR="00082BF4">
        <w:rPr>
          <w:rFonts w:ascii="Calibri Light" w:hAnsi="Calibri Light" w:cs="Arial"/>
          <w:color w:val="000000"/>
          <w:sz w:val="22"/>
          <w:szCs w:val="22"/>
        </w:rPr>
        <w:t xml:space="preserve"> </w:t>
      </w:r>
      <w:r w:rsidRPr="009C115F">
        <w:rPr>
          <w:rFonts w:ascii="Calibri Light" w:hAnsi="Calibri Light" w:cs="Arial"/>
          <w:color w:val="000000"/>
          <w:sz w:val="22"/>
          <w:szCs w:val="22"/>
        </w:rPr>
        <w:t>du SMEG (Syndicat M</w:t>
      </w:r>
      <w:r>
        <w:rPr>
          <w:rFonts w:ascii="Calibri Light" w:hAnsi="Calibri Light" w:cs="Arial"/>
          <w:color w:val="000000"/>
          <w:sz w:val="22"/>
          <w:szCs w:val="22"/>
        </w:rPr>
        <w:t>ixte d’</w:t>
      </w:r>
      <w:r w:rsidR="00010242">
        <w:rPr>
          <w:rFonts w:ascii="Calibri Light" w:hAnsi="Calibri Light" w:cs="Arial"/>
          <w:color w:val="000000"/>
          <w:sz w:val="22"/>
          <w:szCs w:val="22"/>
        </w:rPr>
        <w:t>Électrification</w:t>
      </w:r>
      <w:r>
        <w:rPr>
          <w:rFonts w:ascii="Calibri Light" w:hAnsi="Calibri Light" w:cs="Arial"/>
          <w:color w:val="000000"/>
          <w:sz w:val="22"/>
          <w:szCs w:val="22"/>
        </w:rPr>
        <w:t xml:space="preserve"> du Gard) ; compétence électricité, borne de recharge véhicules électriques, éclairage public.</w:t>
      </w:r>
    </w:p>
    <w:p w:rsidR="001A00D6" w:rsidRPr="009C115F" w:rsidRDefault="001A00D6" w:rsidP="001A00D6">
      <w:pPr>
        <w:autoSpaceDE w:val="0"/>
        <w:autoSpaceDN w:val="0"/>
        <w:adjustRightInd w:val="0"/>
        <w:rPr>
          <w:rFonts w:ascii="Calibri Light" w:hAnsi="Calibri Light"/>
          <w:color w:val="000000"/>
          <w:sz w:val="22"/>
          <w:szCs w:val="22"/>
        </w:rPr>
      </w:pPr>
    </w:p>
    <w:p w:rsidR="001A00D6" w:rsidRPr="009C115F" w:rsidRDefault="001A00D6" w:rsidP="001A00D6">
      <w:pPr>
        <w:autoSpaceDE w:val="0"/>
        <w:autoSpaceDN w:val="0"/>
        <w:adjustRightInd w:val="0"/>
        <w:rPr>
          <w:rFonts w:ascii="Calibri Light" w:hAnsi="Calibri Light"/>
          <w:color w:val="000000"/>
          <w:sz w:val="18"/>
          <w:szCs w:val="18"/>
        </w:rPr>
      </w:pPr>
    </w:p>
    <w:p w:rsidR="001C61EF" w:rsidRDefault="001C61EF">
      <w:pPr>
        <w:spacing w:after="160" w:line="259" w:lineRule="auto"/>
        <w:rPr>
          <w:rFonts w:ascii="Calibri Light" w:hAnsi="Calibri Light"/>
          <w:b/>
          <w:bCs/>
          <w:color w:val="000000"/>
          <w:u w:val="single"/>
        </w:rPr>
      </w:pPr>
      <w:r>
        <w:rPr>
          <w:rFonts w:ascii="Calibri Light" w:hAnsi="Calibri Light"/>
          <w:b/>
          <w:bCs/>
          <w:color w:val="000000"/>
          <w:u w:val="single"/>
        </w:rPr>
        <w:br w:type="page"/>
      </w:r>
    </w:p>
    <w:p w:rsidR="001A00D6" w:rsidRDefault="001A00D6" w:rsidP="001A00D6">
      <w:pPr>
        <w:numPr>
          <w:ilvl w:val="0"/>
          <w:numId w:val="17"/>
        </w:numPr>
        <w:autoSpaceDE w:val="0"/>
        <w:autoSpaceDN w:val="0"/>
        <w:adjustRightInd w:val="0"/>
        <w:ind w:left="567" w:hanging="425"/>
        <w:rPr>
          <w:rFonts w:ascii="Calibri Light" w:hAnsi="Calibri Light"/>
          <w:b/>
          <w:bCs/>
          <w:color w:val="000000"/>
          <w:u w:val="single"/>
        </w:rPr>
      </w:pPr>
      <w:r w:rsidRPr="00764C80">
        <w:rPr>
          <w:rFonts w:ascii="Calibri Light" w:hAnsi="Calibri Light"/>
          <w:b/>
          <w:bCs/>
          <w:color w:val="000000"/>
          <w:u w:val="single"/>
        </w:rPr>
        <w:t>Le contexte physique</w:t>
      </w:r>
    </w:p>
    <w:p w:rsidR="001A00D6" w:rsidRPr="009C115F" w:rsidRDefault="001A00D6" w:rsidP="001A00D6">
      <w:pPr>
        <w:autoSpaceDE w:val="0"/>
        <w:autoSpaceDN w:val="0"/>
        <w:adjustRightInd w:val="0"/>
        <w:rPr>
          <w:rFonts w:ascii="Calibri Light" w:hAnsi="Calibri Light"/>
          <w:color w:val="000000"/>
        </w:rPr>
      </w:pPr>
    </w:p>
    <w:p w:rsidR="001A00D6" w:rsidRPr="00764C80" w:rsidRDefault="001A00D6" w:rsidP="001A00D6">
      <w:pPr>
        <w:autoSpaceDE w:val="0"/>
        <w:autoSpaceDN w:val="0"/>
        <w:adjustRightInd w:val="0"/>
        <w:rPr>
          <w:rFonts w:ascii="Calibri Light" w:hAnsi="Calibri Light"/>
          <w:b/>
          <w:bCs/>
          <w:color w:val="000000"/>
          <w:szCs w:val="20"/>
        </w:rPr>
      </w:pPr>
      <w:r w:rsidRPr="00764C80">
        <w:rPr>
          <w:rFonts w:ascii="Calibri Light" w:hAnsi="Calibri Light"/>
          <w:b/>
          <w:bCs/>
          <w:color w:val="000000"/>
          <w:szCs w:val="20"/>
        </w:rPr>
        <w:t>Limites et relief</w:t>
      </w:r>
    </w:p>
    <w:p w:rsidR="001A00D6"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xml:space="preserve">D’une surface de 829 ha, Peyrolles mesure 6000 mètres du nord au sud entre la corniche des Cévennes et le Mont-Brion, et 1700 mètres environ de l’est à l’ouest. La commune est définie par des limites naturelles très claires. Elle est coupée en son centre par le Gardon de Saint-Jean, qui partage la commune en deux grandes unités paysagères : </w:t>
      </w:r>
      <w:r w:rsidRPr="009C115F">
        <w:rPr>
          <w:rFonts w:ascii="Calibri Light" w:hAnsi="Calibri Light"/>
          <w:b/>
          <w:bCs/>
          <w:color w:val="000000"/>
          <w:sz w:val="22"/>
          <w:szCs w:val="22"/>
        </w:rPr>
        <w:t>un serre et une vallée</w:t>
      </w:r>
      <w:r w:rsidRPr="009C115F">
        <w:rPr>
          <w:rFonts w:ascii="Calibri Light" w:hAnsi="Calibri Light"/>
          <w:color w:val="000000"/>
          <w:sz w:val="22"/>
          <w:szCs w:val="22"/>
        </w:rPr>
        <w:t>.</w:t>
      </w:r>
    </w:p>
    <w:p w:rsidR="001A00D6" w:rsidRPr="009C115F" w:rsidRDefault="001A00D6" w:rsidP="001A00D6">
      <w:pPr>
        <w:autoSpaceDE w:val="0"/>
        <w:autoSpaceDN w:val="0"/>
        <w:adjustRightInd w:val="0"/>
        <w:jc w:val="both"/>
        <w:rPr>
          <w:rFonts w:ascii="Calibri Light" w:hAnsi="Calibri Light"/>
          <w:color w:val="000000"/>
          <w:sz w:val="22"/>
          <w:szCs w:val="22"/>
        </w:rPr>
      </w:pPr>
    </w:p>
    <w:p w:rsidR="001A00D6" w:rsidRPr="002D47D9" w:rsidRDefault="001A00D6" w:rsidP="001A00D6">
      <w:pPr>
        <w:autoSpaceDE w:val="0"/>
        <w:autoSpaceDN w:val="0"/>
        <w:adjustRightInd w:val="0"/>
        <w:rPr>
          <w:rFonts w:ascii="Calibri Light" w:hAnsi="Calibri Light"/>
          <w:b/>
          <w:bCs/>
          <w:color w:val="000000"/>
          <w:szCs w:val="22"/>
        </w:rPr>
      </w:pPr>
      <w:r>
        <w:rPr>
          <w:rFonts w:ascii="Calibri Light" w:hAnsi="Calibri Light"/>
          <w:b/>
          <w:bCs/>
          <w:color w:val="000000"/>
          <w:szCs w:val="22"/>
        </w:rPr>
        <w:t>De grandes unités foncières</w:t>
      </w:r>
    </w:p>
    <w:p w:rsidR="001A00D6" w:rsidRPr="009C115F" w:rsidRDefault="001A00D6" w:rsidP="001A00D6">
      <w:pPr>
        <w:autoSpaceDE w:val="0"/>
        <w:autoSpaceDN w:val="0"/>
        <w:adjustRightInd w:val="0"/>
        <w:rPr>
          <w:rFonts w:ascii="Calibri Light" w:hAnsi="Calibri Light"/>
          <w:color w:val="000000"/>
          <w:sz w:val="22"/>
          <w:szCs w:val="22"/>
        </w:rPr>
      </w:pPr>
      <w:r w:rsidRPr="009C115F">
        <w:rPr>
          <w:rFonts w:ascii="Calibri Light" w:hAnsi="Calibri Light"/>
          <w:color w:val="000000"/>
          <w:sz w:val="22"/>
          <w:szCs w:val="22"/>
        </w:rPr>
        <w:t>La structure foncière de la commune est caractérisée par de grandes unités foncières :</w:t>
      </w:r>
    </w:p>
    <w:p w:rsidR="001A00D6" w:rsidRPr="009C115F" w:rsidRDefault="001A00D6" w:rsidP="001A00D6">
      <w:pPr>
        <w:autoSpaceDE w:val="0"/>
        <w:autoSpaceDN w:val="0"/>
        <w:adjustRightInd w:val="0"/>
        <w:rPr>
          <w:rFonts w:ascii="Calibri Light" w:hAnsi="Calibri Light"/>
          <w:color w:val="000000"/>
          <w:sz w:val="22"/>
          <w:szCs w:val="22"/>
        </w:rPr>
      </w:pPr>
      <w:r w:rsidRPr="009C115F">
        <w:rPr>
          <w:rFonts w:ascii="Calibri Light" w:hAnsi="Calibri Light"/>
          <w:color w:val="000000"/>
          <w:sz w:val="22"/>
          <w:szCs w:val="22"/>
        </w:rPr>
        <w:t>une trentaine de propriétés privées, dont une part importante de grandes propriétés de plus de 10 hectares ;</w:t>
      </w:r>
    </w:p>
    <w:p w:rsidR="001A00D6" w:rsidRPr="009C115F" w:rsidRDefault="001A00D6" w:rsidP="001A00D6">
      <w:pPr>
        <w:autoSpaceDE w:val="0"/>
        <w:autoSpaceDN w:val="0"/>
        <w:adjustRightInd w:val="0"/>
        <w:rPr>
          <w:rFonts w:ascii="Calibri Light" w:hAnsi="Calibri Light"/>
          <w:color w:val="000000"/>
          <w:sz w:val="22"/>
          <w:szCs w:val="22"/>
        </w:rPr>
      </w:pPr>
      <w:r w:rsidRPr="009C115F">
        <w:rPr>
          <w:rFonts w:ascii="Calibri Light" w:hAnsi="Calibri Light"/>
          <w:color w:val="000000"/>
          <w:sz w:val="22"/>
          <w:szCs w:val="22"/>
        </w:rPr>
        <w:t>La forêt domaniale gérée par l’ONF, qui représente un peu moins du 1/3 de la surface de la commune ;</w:t>
      </w:r>
    </w:p>
    <w:p w:rsidR="001A00D6" w:rsidRPr="009C115F" w:rsidRDefault="001A00D6" w:rsidP="001A00D6">
      <w:pPr>
        <w:autoSpaceDE w:val="0"/>
        <w:autoSpaceDN w:val="0"/>
        <w:adjustRightInd w:val="0"/>
        <w:rPr>
          <w:rFonts w:ascii="Calibri Light" w:hAnsi="Calibri Light"/>
          <w:color w:val="000000"/>
          <w:sz w:val="22"/>
          <w:szCs w:val="22"/>
        </w:rPr>
      </w:pPr>
      <w:r w:rsidRPr="009C115F">
        <w:rPr>
          <w:rFonts w:ascii="Calibri Light" w:hAnsi="Calibri Light"/>
          <w:color w:val="000000"/>
          <w:sz w:val="22"/>
          <w:szCs w:val="22"/>
        </w:rPr>
        <w:t>Des propriétés communales peu importantes.</w:t>
      </w:r>
    </w:p>
    <w:p w:rsidR="001A00D6" w:rsidRPr="009C115F" w:rsidRDefault="001A00D6" w:rsidP="001A00D6">
      <w:pPr>
        <w:autoSpaceDE w:val="0"/>
        <w:autoSpaceDN w:val="0"/>
        <w:adjustRightInd w:val="0"/>
        <w:jc w:val="both"/>
        <w:rPr>
          <w:rFonts w:ascii="Calibri Light" w:hAnsi="Calibri Light"/>
          <w:color w:val="000000"/>
          <w:sz w:val="22"/>
          <w:szCs w:val="22"/>
        </w:rPr>
      </w:pPr>
    </w:p>
    <w:p w:rsidR="001A00D6" w:rsidRPr="00764C80" w:rsidRDefault="001A00D6" w:rsidP="001A00D6">
      <w:pPr>
        <w:autoSpaceDE w:val="0"/>
        <w:autoSpaceDN w:val="0"/>
        <w:adjustRightInd w:val="0"/>
        <w:jc w:val="both"/>
        <w:rPr>
          <w:rFonts w:ascii="Calibri Light" w:hAnsi="Calibri Light"/>
          <w:b/>
          <w:bCs/>
          <w:color w:val="000000"/>
          <w:szCs w:val="20"/>
        </w:rPr>
      </w:pPr>
      <w:r w:rsidRPr="00764C80">
        <w:rPr>
          <w:rFonts w:ascii="Calibri Light" w:hAnsi="Calibri Light"/>
          <w:b/>
          <w:bCs/>
          <w:color w:val="000000"/>
          <w:szCs w:val="20"/>
        </w:rPr>
        <w:t>Hydrographie et Hydrologie</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Le réseau hydrographique est de type cévenol, très dense avec des valats courts et en forte pente. Le Gardon de Saint-Jean traverse d’ouest en est la commune au milieu du territoire communal, décrivant une série de méandres au cours de son cheminement. Il possède un bassin versant de 32 km2 à la sortie du territoire communal.</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Comme toutes les rivières cévenoles, il a un régime hydraulique très irrégulier directement lié au climat méditerranéen. Souvent réduit à un filet d’eau en période estival, il connaît parfois des crues catastrophiques.</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Sur la commune de Peyrolles, le Gardon reçoit principalement :</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en rive droite, le valat de Vallée obscure (3,95 km2),</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en rive gauche, le valat de Valmy (3 km2) et le valat du Rieu (3,9 km2).</w:t>
      </w:r>
    </w:p>
    <w:p w:rsidR="001A00D6" w:rsidRPr="009C115F" w:rsidRDefault="001A00D6" w:rsidP="001A00D6">
      <w:pPr>
        <w:autoSpaceDE w:val="0"/>
        <w:autoSpaceDN w:val="0"/>
        <w:adjustRightInd w:val="0"/>
        <w:jc w:val="both"/>
        <w:rPr>
          <w:rFonts w:ascii="Calibri Light" w:hAnsi="Calibri Light"/>
          <w:color w:val="000000"/>
          <w:sz w:val="18"/>
          <w:szCs w:val="18"/>
        </w:rPr>
      </w:pPr>
    </w:p>
    <w:p w:rsidR="001A00D6" w:rsidRPr="00764C80" w:rsidRDefault="001A00D6" w:rsidP="001A00D6">
      <w:pPr>
        <w:autoSpaceDE w:val="0"/>
        <w:autoSpaceDN w:val="0"/>
        <w:adjustRightInd w:val="0"/>
        <w:jc w:val="both"/>
        <w:rPr>
          <w:rFonts w:ascii="Calibri Light" w:hAnsi="Calibri Light"/>
          <w:b/>
          <w:bCs/>
          <w:color w:val="000000"/>
          <w:szCs w:val="20"/>
        </w:rPr>
      </w:pPr>
      <w:r w:rsidRPr="00764C80">
        <w:rPr>
          <w:rFonts w:ascii="Calibri Light" w:hAnsi="Calibri Light"/>
          <w:b/>
          <w:bCs/>
          <w:color w:val="000000"/>
          <w:szCs w:val="20"/>
        </w:rPr>
        <w:t>Géologie</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La vallée Borgne est située sur des terrains primaires constitués de roches métamorphiques : granites et schistes.</w:t>
      </w:r>
    </w:p>
    <w:p w:rsidR="001A00D6" w:rsidRPr="009C115F" w:rsidRDefault="001A00D6" w:rsidP="001A00D6">
      <w:pPr>
        <w:autoSpaceDE w:val="0"/>
        <w:autoSpaceDN w:val="0"/>
        <w:adjustRightInd w:val="0"/>
        <w:jc w:val="both"/>
        <w:rPr>
          <w:rFonts w:ascii="Calibri Light" w:hAnsi="Calibri Light"/>
          <w:color w:val="000000"/>
          <w:sz w:val="18"/>
          <w:szCs w:val="18"/>
        </w:rPr>
      </w:pPr>
    </w:p>
    <w:p w:rsidR="001A00D6" w:rsidRPr="00764C80" w:rsidRDefault="001A00D6" w:rsidP="001A00D6">
      <w:pPr>
        <w:autoSpaceDE w:val="0"/>
        <w:autoSpaceDN w:val="0"/>
        <w:adjustRightInd w:val="0"/>
        <w:jc w:val="both"/>
        <w:rPr>
          <w:rFonts w:ascii="Calibri Light" w:hAnsi="Calibri Light"/>
          <w:b/>
          <w:bCs/>
          <w:color w:val="000000"/>
          <w:szCs w:val="20"/>
        </w:rPr>
      </w:pPr>
      <w:r w:rsidRPr="00764C80">
        <w:rPr>
          <w:rFonts w:ascii="Calibri Light" w:hAnsi="Calibri Light"/>
          <w:b/>
          <w:bCs/>
          <w:color w:val="000000"/>
          <w:szCs w:val="20"/>
        </w:rPr>
        <w:t>Hydrogéologie (écoulement des eaux souterraines)</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Les gneiss et les schistes offrent des ressources d’eau limitées, néanmoins de petites sources ou résurgences permettent d’alimenter des particuliers et des hameaux. L’alimentation collective de la commune se fait au moyen d’un puits dans les alluvions du lit du Gardon, au lieu-dit de « la Salle »</w:t>
      </w:r>
    </w:p>
    <w:p w:rsidR="001A00D6" w:rsidRPr="009C115F" w:rsidRDefault="001A00D6" w:rsidP="001A00D6">
      <w:pPr>
        <w:autoSpaceDE w:val="0"/>
        <w:autoSpaceDN w:val="0"/>
        <w:adjustRightInd w:val="0"/>
        <w:jc w:val="both"/>
        <w:rPr>
          <w:rFonts w:ascii="Calibri Light" w:hAnsi="Calibri Light"/>
          <w:i/>
          <w:iCs/>
          <w:color w:val="0000FF"/>
          <w:sz w:val="20"/>
          <w:szCs w:val="20"/>
        </w:rPr>
      </w:pPr>
    </w:p>
    <w:p w:rsidR="001A00D6" w:rsidRPr="00764C80" w:rsidRDefault="001A00D6" w:rsidP="001A00D6">
      <w:pPr>
        <w:autoSpaceDE w:val="0"/>
        <w:autoSpaceDN w:val="0"/>
        <w:adjustRightInd w:val="0"/>
        <w:jc w:val="both"/>
        <w:rPr>
          <w:rFonts w:ascii="Calibri Light" w:hAnsi="Calibri Light"/>
          <w:b/>
          <w:bCs/>
          <w:color w:val="000000"/>
          <w:szCs w:val="20"/>
        </w:rPr>
      </w:pPr>
      <w:r w:rsidRPr="00764C80">
        <w:rPr>
          <w:rFonts w:ascii="Calibri Light" w:hAnsi="Calibri Light"/>
          <w:b/>
          <w:bCs/>
          <w:color w:val="000000"/>
          <w:szCs w:val="20"/>
        </w:rPr>
        <w:t>Une importante couverture boisée</w:t>
      </w: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La commune, d’une surface de 829 ha, est couverte de près de 750 ha de forêt, soit environ 91% du territoire communal. La forêt domaniale de la vallée Borgne constitue le tiers de ces boisements, sur une surface de 255 hectares. Les boisements sont constitués essentiellement de résineux, chênes verts et châtaigniers. Les reboisements volontaires du XX° siècle ont fait apparaître de nombreux résineux sur la plupart des versants, jusque sur les terrasses les plus fertiles (Douglas et cèdres de gros diamètre sur certaines terrasses, notamment au niveau de la Jasse, du château de Valescure, de la Blaquière et de la Fayssole).</w:t>
      </w:r>
    </w:p>
    <w:p w:rsidR="001A00D6" w:rsidRPr="009C115F" w:rsidRDefault="001A00D6" w:rsidP="001A00D6">
      <w:pPr>
        <w:autoSpaceDE w:val="0"/>
        <w:autoSpaceDN w:val="0"/>
        <w:adjustRightInd w:val="0"/>
        <w:jc w:val="both"/>
        <w:rPr>
          <w:rFonts w:ascii="Calibri Light" w:hAnsi="Calibri Light"/>
          <w:color w:val="000000"/>
          <w:sz w:val="15"/>
          <w:szCs w:val="13"/>
        </w:rPr>
      </w:pPr>
      <w:r w:rsidRPr="009C115F">
        <w:rPr>
          <w:rFonts w:ascii="Calibri Light" w:hAnsi="Calibri Light"/>
          <w:color w:val="000000"/>
          <w:sz w:val="22"/>
          <w:szCs w:val="20"/>
        </w:rPr>
        <w:t>Le développement non contrôlé de la végétation occasionne une modification progressive du paysage cévenol par la fermeture des paysages, la dégradation des ouvrages bâtis (bancels, ouvrages hydrauliques…), une sensibilité accrue aux feux de forêt.</w:t>
      </w:r>
    </w:p>
    <w:p w:rsidR="001A00D6" w:rsidRPr="009C115F" w:rsidRDefault="001A00D6" w:rsidP="001A00D6">
      <w:pPr>
        <w:autoSpaceDE w:val="0"/>
        <w:autoSpaceDN w:val="0"/>
        <w:adjustRightInd w:val="0"/>
        <w:rPr>
          <w:rFonts w:ascii="Calibri Light" w:hAnsi="Calibri Light"/>
          <w:color w:val="000000"/>
          <w:sz w:val="20"/>
          <w:szCs w:val="18"/>
        </w:rPr>
      </w:pPr>
    </w:p>
    <w:p w:rsidR="001A00D6" w:rsidRPr="002D47D9" w:rsidRDefault="001A00D6" w:rsidP="001A00D6">
      <w:pPr>
        <w:autoSpaceDE w:val="0"/>
        <w:autoSpaceDN w:val="0"/>
        <w:adjustRightInd w:val="0"/>
        <w:rPr>
          <w:rFonts w:ascii="Calibri Light" w:hAnsi="Calibri Light"/>
          <w:b/>
          <w:bCs/>
          <w:color w:val="000000"/>
        </w:rPr>
      </w:pPr>
      <w:r w:rsidRPr="002D47D9">
        <w:rPr>
          <w:rFonts w:ascii="Calibri Light" w:hAnsi="Calibri Light"/>
          <w:b/>
          <w:bCs/>
          <w:color w:val="000000"/>
        </w:rPr>
        <w:t>Faune</w:t>
      </w:r>
    </w:p>
    <w:p w:rsidR="001A00D6" w:rsidRPr="006E10A5" w:rsidRDefault="001A00D6" w:rsidP="001A00D6">
      <w:pPr>
        <w:autoSpaceDE w:val="0"/>
        <w:autoSpaceDN w:val="0"/>
        <w:adjustRightInd w:val="0"/>
        <w:jc w:val="both"/>
        <w:rPr>
          <w:rFonts w:ascii="Calibri Light" w:hAnsi="Calibri Light"/>
          <w:color w:val="000000"/>
          <w:sz w:val="22"/>
          <w:szCs w:val="20"/>
        </w:rPr>
      </w:pPr>
      <w:r w:rsidRPr="006E10A5">
        <w:rPr>
          <w:rFonts w:ascii="Calibri Light" w:hAnsi="Calibri Light"/>
          <w:color w:val="000000"/>
          <w:sz w:val="22"/>
          <w:szCs w:val="20"/>
        </w:rPr>
        <w:t>La commune de Peyrolles est un microcosme des Cévennes méditerranéennes riche d’un patrimoine naturel (milieux secs, milieux humides, schistes, granites, grès) et bâti (terrasses, ouvrages hydrauliques anciens..).</w:t>
      </w:r>
    </w:p>
    <w:p w:rsidR="001A00D6" w:rsidRPr="006E10A5" w:rsidRDefault="001A00D6" w:rsidP="001A00D6">
      <w:pPr>
        <w:autoSpaceDE w:val="0"/>
        <w:autoSpaceDN w:val="0"/>
        <w:adjustRightInd w:val="0"/>
        <w:jc w:val="both"/>
        <w:rPr>
          <w:rFonts w:ascii="Calibri Light" w:hAnsi="Calibri Light"/>
          <w:color w:val="000000"/>
          <w:sz w:val="22"/>
          <w:szCs w:val="20"/>
        </w:rPr>
      </w:pPr>
      <w:r w:rsidRPr="006E10A5">
        <w:rPr>
          <w:rFonts w:ascii="Calibri Light" w:hAnsi="Calibri Light"/>
          <w:color w:val="000000"/>
          <w:sz w:val="22"/>
          <w:szCs w:val="20"/>
        </w:rPr>
        <w:t>En termes d’habitats, l’association de versants plus ou moins ouverts, de milieux denses et fermés ou d’espaces humides est particulièrement propice à l’accueil d’un grand nombre d’espèces aviaires, de petits mammifères (renard, blaireau, castor, fouine, hermine, petits rongeurs) et de reptiles. Présence de grands mammifères (chevreuil, sanglier).</w:t>
      </w:r>
    </w:p>
    <w:p w:rsidR="001A00D6" w:rsidRPr="00882B16" w:rsidRDefault="001A00D6" w:rsidP="001A00D6">
      <w:pPr>
        <w:autoSpaceDE w:val="0"/>
        <w:autoSpaceDN w:val="0"/>
        <w:adjustRightInd w:val="0"/>
        <w:rPr>
          <w:rFonts w:ascii="Calibri Light" w:hAnsi="Calibri Light"/>
          <w:b/>
          <w:bCs/>
          <w:color w:val="000000"/>
          <w:sz w:val="22"/>
          <w:szCs w:val="20"/>
        </w:rPr>
      </w:pPr>
    </w:p>
    <w:p w:rsidR="001A00D6" w:rsidRPr="00882B16" w:rsidRDefault="001A00D6" w:rsidP="001A00D6">
      <w:pPr>
        <w:autoSpaceDE w:val="0"/>
        <w:autoSpaceDN w:val="0"/>
        <w:adjustRightInd w:val="0"/>
        <w:jc w:val="both"/>
        <w:rPr>
          <w:rFonts w:ascii="Calibri Light" w:hAnsi="Calibri Light" w:cs="TrebuchetMS-Italic"/>
          <w:i/>
          <w:iCs/>
          <w:sz w:val="20"/>
          <w:szCs w:val="18"/>
        </w:rPr>
      </w:pPr>
    </w:p>
    <w:p w:rsidR="001A00D6" w:rsidRPr="00764C80" w:rsidRDefault="001A00D6" w:rsidP="001A00D6">
      <w:pPr>
        <w:numPr>
          <w:ilvl w:val="0"/>
          <w:numId w:val="17"/>
        </w:numPr>
        <w:autoSpaceDE w:val="0"/>
        <w:autoSpaceDN w:val="0"/>
        <w:adjustRightInd w:val="0"/>
        <w:ind w:left="567" w:hanging="425"/>
        <w:rPr>
          <w:rFonts w:ascii="Calibri Light" w:hAnsi="Calibri Light"/>
          <w:b/>
          <w:u w:val="single"/>
        </w:rPr>
      </w:pPr>
      <w:r w:rsidRPr="00764C80">
        <w:rPr>
          <w:rFonts w:ascii="Calibri Light" w:hAnsi="Calibri Light"/>
          <w:b/>
          <w:u w:val="single"/>
        </w:rPr>
        <w:t>Le paysage</w:t>
      </w:r>
    </w:p>
    <w:p w:rsidR="001A00D6" w:rsidRPr="009C115F" w:rsidRDefault="001A00D6" w:rsidP="001A00D6">
      <w:pPr>
        <w:autoSpaceDE w:val="0"/>
        <w:autoSpaceDN w:val="0"/>
        <w:adjustRightInd w:val="0"/>
        <w:rPr>
          <w:rFonts w:ascii="Calibri Light" w:hAnsi="Calibri Light"/>
        </w:rPr>
      </w:pPr>
    </w:p>
    <w:p w:rsidR="001A00D6" w:rsidRPr="006E10A5" w:rsidRDefault="001A00D6" w:rsidP="001A00D6">
      <w:pPr>
        <w:autoSpaceDE w:val="0"/>
        <w:autoSpaceDN w:val="0"/>
        <w:adjustRightInd w:val="0"/>
        <w:jc w:val="both"/>
        <w:rPr>
          <w:rFonts w:ascii="Calibri Light" w:hAnsi="Calibri Light"/>
          <w:b/>
          <w:bCs/>
          <w:szCs w:val="20"/>
        </w:rPr>
      </w:pPr>
      <w:r w:rsidRPr="00764C80">
        <w:rPr>
          <w:rFonts w:ascii="Calibri Light" w:hAnsi="Calibri Light"/>
          <w:b/>
          <w:bCs/>
          <w:szCs w:val="20"/>
        </w:rPr>
        <w:t>Entités paysagères</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Le paysage de la commune est cloisonné en trois unités paysagères :</w:t>
      </w:r>
    </w:p>
    <w:p w:rsidR="001A00D6" w:rsidRPr="009C115F" w:rsidRDefault="001A00D6" w:rsidP="001A00D6">
      <w:pPr>
        <w:autoSpaceDE w:val="0"/>
        <w:autoSpaceDN w:val="0"/>
        <w:adjustRightInd w:val="0"/>
        <w:jc w:val="both"/>
        <w:rPr>
          <w:rFonts w:ascii="Calibri Light" w:hAnsi="Calibri Light"/>
          <w:sz w:val="22"/>
          <w:szCs w:val="20"/>
        </w:rPr>
      </w:pPr>
      <w:r>
        <w:rPr>
          <w:rFonts w:ascii="Calibri Light" w:hAnsi="Calibri Light"/>
          <w:sz w:val="22"/>
          <w:szCs w:val="20"/>
        </w:rPr>
        <w:t>-</w:t>
      </w:r>
      <w:r w:rsidRPr="009C115F">
        <w:rPr>
          <w:rFonts w:ascii="Calibri Light" w:hAnsi="Calibri Light"/>
          <w:sz w:val="22"/>
          <w:szCs w:val="20"/>
        </w:rPr>
        <w:t>La vallée du Gardon, étroit ruban cloisonné par le relief et longé par la voie de circulation principale, la route départementale 907 (n°4 sur la carte ci-après) ;</w:t>
      </w:r>
    </w:p>
    <w:p w:rsidR="001A00D6" w:rsidRPr="009C115F" w:rsidRDefault="001A00D6" w:rsidP="001A00D6">
      <w:pPr>
        <w:autoSpaceDE w:val="0"/>
        <w:autoSpaceDN w:val="0"/>
        <w:adjustRightInd w:val="0"/>
        <w:jc w:val="both"/>
        <w:rPr>
          <w:rFonts w:ascii="Calibri Light" w:hAnsi="Calibri Light"/>
          <w:sz w:val="22"/>
          <w:szCs w:val="20"/>
        </w:rPr>
      </w:pPr>
      <w:r>
        <w:rPr>
          <w:rFonts w:ascii="Calibri Light" w:hAnsi="Calibri Light"/>
          <w:sz w:val="22"/>
          <w:szCs w:val="20"/>
        </w:rPr>
        <w:t>-</w:t>
      </w:r>
      <w:r w:rsidRPr="009C115F">
        <w:rPr>
          <w:rFonts w:ascii="Calibri Light" w:hAnsi="Calibri Light"/>
          <w:sz w:val="22"/>
          <w:szCs w:val="20"/>
        </w:rPr>
        <w:t>Le serre de Clayrac, au nord, qui délimite deux versants boisés : versant du valat de la Valmy (n°2), du valat du Rieu (n°3), Le serre se dédouble pour former un petit amphithéâtre sur le Gardon autour de la butte de La Salle, site principal de l’urbanisation (n°1);</w:t>
      </w:r>
    </w:p>
    <w:p w:rsidR="001A00D6" w:rsidRPr="009C115F" w:rsidRDefault="001A00D6" w:rsidP="001A00D6">
      <w:pPr>
        <w:autoSpaceDE w:val="0"/>
        <w:autoSpaceDN w:val="0"/>
        <w:adjustRightInd w:val="0"/>
        <w:jc w:val="both"/>
        <w:rPr>
          <w:rFonts w:ascii="Calibri Light" w:hAnsi="Calibri Light"/>
          <w:sz w:val="22"/>
          <w:szCs w:val="20"/>
        </w:rPr>
      </w:pPr>
      <w:r>
        <w:rPr>
          <w:rFonts w:ascii="Calibri Light" w:hAnsi="Calibri Light"/>
          <w:sz w:val="22"/>
          <w:szCs w:val="20"/>
        </w:rPr>
        <w:t>-</w:t>
      </w:r>
      <w:r w:rsidRPr="009C115F">
        <w:rPr>
          <w:rFonts w:ascii="Calibri Light" w:hAnsi="Calibri Light"/>
          <w:sz w:val="22"/>
          <w:szCs w:val="20"/>
        </w:rPr>
        <w:t>La vallée Obscure, au sud, étroite vallée orientée au nord (n°5), avec deux vallons secondaires : valat du Cartaou (n°6), valat des Abrits (n°7).</w:t>
      </w:r>
    </w:p>
    <w:p w:rsidR="001A00D6" w:rsidRPr="009C115F" w:rsidRDefault="001A00D6" w:rsidP="001A00D6">
      <w:pPr>
        <w:autoSpaceDE w:val="0"/>
        <w:autoSpaceDN w:val="0"/>
        <w:adjustRightInd w:val="0"/>
        <w:jc w:val="both"/>
        <w:rPr>
          <w:rFonts w:ascii="Calibri Light" w:hAnsi="Calibri Light"/>
          <w:sz w:val="20"/>
          <w:szCs w:val="18"/>
        </w:rPr>
      </w:pPr>
    </w:p>
    <w:p w:rsidR="001A00D6" w:rsidRPr="009C115F" w:rsidRDefault="001A00D6" w:rsidP="001A00D6">
      <w:pPr>
        <w:autoSpaceDE w:val="0"/>
        <w:autoSpaceDN w:val="0"/>
        <w:adjustRightInd w:val="0"/>
        <w:jc w:val="both"/>
        <w:rPr>
          <w:rFonts w:ascii="Calibri Light" w:hAnsi="Calibri Light"/>
          <w:sz w:val="20"/>
          <w:szCs w:val="20"/>
        </w:rPr>
      </w:pPr>
    </w:p>
    <w:p w:rsidR="001A00D6" w:rsidRPr="006E10A5" w:rsidRDefault="001A00D6" w:rsidP="001A00D6">
      <w:pPr>
        <w:autoSpaceDE w:val="0"/>
        <w:autoSpaceDN w:val="0"/>
        <w:adjustRightInd w:val="0"/>
        <w:jc w:val="both"/>
        <w:rPr>
          <w:rFonts w:ascii="Calibri Light" w:hAnsi="Calibri Light"/>
          <w:b/>
          <w:bCs/>
          <w:szCs w:val="20"/>
        </w:rPr>
      </w:pPr>
      <w:r w:rsidRPr="002D47D9">
        <w:rPr>
          <w:rFonts w:ascii="Calibri Light" w:hAnsi="Calibri Light"/>
          <w:b/>
          <w:bCs/>
          <w:szCs w:val="20"/>
        </w:rPr>
        <w:t>Les éléme</w:t>
      </w:r>
      <w:r>
        <w:rPr>
          <w:rFonts w:ascii="Calibri Light" w:hAnsi="Calibri Light"/>
          <w:b/>
          <w:bCs/>
          <w:szCs w:val="20"/>
        </w:rPr>
        <w:t>nts caractéristiques du paysage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Quelques éléments permettent de caractériser le paysage cévenol de la commune:</w:t>
      </w:r>
    </w:p>
    <w:p w:rsidR="001A00D6" w:rsidRPr="009C115F" w:rsidRDefault="001A00D6" w:rsidP="001A00D6">
      <w:pPr>
        <w:numPr>
          <w:ilvl w:val="0"/>
          <w:numId w:val="6"/>
        </w:numPr>
        <w:autoSpaceDE w:val="0"/>
        <w:autoSpaceDN w:val="0"/>
        <w:adjustRightInd w:val="0"/>
        <w:jc w:val="both"/>
        <w:rPr>
          <w:rFonts w:ascii="Calibri Light" w:hAnsi="Calibri Light"/>
          <w:sz w:val="22"/>
          <w:szCs w:val="20"/>
        </w:rPr>
      </w:pPr>
      <w:r w:rsidRPr="009C115F">
        <w:rPr>
          <w:rFonts w:ascii="Calibri Light" w:hAnsi="Calibri Light"/>
          <w:sz w:val="22"/>
          <w:szCs w:val="20"/>
        </w:rPr>
        <w:t>la vallée du Gardon, encaissée et rocheuse,</w:t>
      </w:r>
    </w:p>
    <w:p w:rsidR="001A00D6" w:rsidRPr="009C115F" w:rsidRDefault="001A00D6" w:rsidP="001A00D6">
      <w:pPr>
        <w:numPr>
          <w:ilvl w:val="0"/>
          <w:numId w:val="6"/>
        </w:numPr>
        <w:autoSpaceDE w:val="0"/>
        <w:autoSpaceDN w:val="0"/>
        <w:adjustRightInd w:val="0"/>
        <w:jc w:val="both"/>
        <w:rPr>
          <w:rFonts w:ascii="Calibri Light" w:hAnsi="Calibri Light"/>
          <w:sz w:val="22"/>
          <w:szCs w:val="20"/>
        </w:rPr>
      </w:pPr>
      <w:r w:rsidRPr="009C115F">
        <w:rPr>
          <w:rFonts w:ascii="Calibri Light" w:hAnsi="Calibri Light"/>
          <w:sz w:val="22"/>
          <w:szCs w:val="20"/>
        </w:rPr>
        <w:t>la multitude des ouvrages hydrauliques construits sur les valats. Recensés dans l’étude ‘Patrimoine hydraulique du bassin de la vallée Obscure’ (BCEOM mars 2000), ils jouent un rôle important contre les crues cévenoles, par leur effet de rétention permettant de différer l’écoulement des eaux pluviales. Ils permettent également de lutter contre l’érosion des sols.</w:t>
      </w:r>
    </w:p>
    <w:p w:rsidR="001A00D6" w:rsidRPr="009C115F" w:rsidRDefault="001A00D6" w:rsidP="001A00D6">
      <w:pPr>
        <w:numPr>
          <w:ilvl w:val="0"/>
          <w:numId w:val="6"/>
        </w:numPr>
        <w:autoSpaceDE w:val="0"/>
        <w:autoSpaceDN w:val="0"/>
        <w:adjustRightInd w:val="0"/>
        <w:jc w:val="both"/>
        <w:rPr>
          <w:rFonts w:ascii="Calibri Light" w:hAnsi="Calibri Light"/>
          <w:sz w:val="22"/>
          <w:szCs w:val="20"/>
        </w:rPr>
      </w:pPr>
      <w:r w:rsidRPr="009C115F">
        <w:rPr>
          <w:rFonts w:ascii="Calibri Light" w:hAnsi="Calibri Light"/>
          <w:sz w:val="22"/>
          <w:szCs w:val="20"/>
        </w:rPr>
        <w:t>la forêt de châtaigniers caractéristique de l’ancienne activité agricole en Cévennes ;</w:t>
      </w:r>
    </w:p>
    <w:p w:rsidR="001A00D6" w:rsidRPr="009C115F" w:rsidRDefault="001A00D6" w:rsidP="001A00D6">
      <w:pPr>
        <w:numPr>
          <w:ilvl w:val="0"/>
          <w:numId w:val="6"/>
        </w:numPr>
        <w:autoSpaceDE w:val="0"/>
        <w:autoSpaceDN w:val="0"/>
        <w:adjustRightInd w:val="0"/>
        <w:jc w:val="both"/>
        <w:rPr>
          <w:rFonts w:ascii="Calibri Light" w:hAnsi="Calibri Light"/>
          <w:sz w:val="22"/>
          <w:szCs w:val="20"/>
        </w:rPr>
      </w:pPr>
      <w:r w:rsidRPr="009C115F">
        <w:rPr>
          <w:rFonts w:ascii="Calibri Light" w:hAnsi="Calibri Light"/>
          <w:sz w:val="22"/>
          <w:szCs w:val="20"/>
        </w:rPr>
        <w:t>les anciennes terrasses agricoles, notamment dans la zone du vallon du Pesquier (la Planque, la Planquette, l’Abel) et du valat de l’</w:t>
      </w:r>
      <w:r w:rsidR="00010242" w:rsidRPr="009C115F">
        <w:rPr>
          <w:rFonts w:ascii="Calibri Light" w:hAnsi="Calibri Light"/>
          <w:sz w:val="22"/>
          <w:szCs w:val="20"/>
        </w:rPr>
        <w:t>Église</w:t>
      </w:r>
      <w:r w:rsidRPr="009C115F">
        <w:rPr>
          <w:rFonts w:ascii="Calibri Light" w:hAnsi="Calibri Light"/>
          <w:sz w:val="22"/>
          <w:szCs w:val="20"/>
        </w:rPr>
        <w:t xml:space="preserve"> (l’Arbous) ; culture de l’olivier à la Planque (1 ha environ)</w:t>
      </w:r>
    </w:p>
    <w:p w:rsidR="001A00D6" w:rsidRPr="009C115F" w:rsidRDefault="001A00D6" w:rsidP="001A00D6">
      <w:pPr>
        <w:numPr>
          <w:ilvl w:val="0"/>
          <w:numId w:val="6"/>
        </w:numPr>
        <w:autoSpaceDE w:val="0"/>
        <w:autoSpaceDN w:val="0"/>
        <w:adjustRightInd w:val="0"/>
        <w:jc w:val="both"/>
        <w:rPr>
          <w:rFonts w:ascii="Calibri Light" w:hAnsi="Calibri Light"/>
          <w:sz w:val="22"/>
          <w:szCs w:val="20"/>
        </w:rPr>
      </w:pPr>
      <w:r w:rsidRPr="009C115F">
        <w:rPr>
          <w:rFonts w:ascii="Calibri Light" w:hAnsi="Calibri Light"/>
          <w:sz w:val="22"/>
          <w:szCs w:val="20"/>
        </w:rPr>
        <w:t>le verger conservatoire de la Mazière au lieu-dit le Mas ; siège il y a quelques années de l’association de pomologie Fruits Oubliés aujourd’hui transférée à Alès. Le verger, qui a permis la préservation de variétés traditionnelles de fruits, est aujourd’hui abîmé.</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Deux ensembles présentent une valeur remarquable sur le versant ouest du ruisseau du Pesquier : une collection de tilleuls en alignement le long du chemin communal et un ensemble de châtaigniers greffés</w:t>
      </w:r>
    </w:p>
    <w:p w:rsidR="001A00D6" w:rsidRPr="009C115F" w:rsidRDefault="001A00D6" w:rsidP="001A00D6">
      <w:pPr>
        <w:autoSpaceDE w:val="0"/>
        <w:autoSpaceDN w:val="0"/>
        <w:adjustRightInd w:val="0"/>
        <w:rPr>
          <w:rFonts w:ascii="Calibri Light" w:hAnsi="Calibri Light"/>
          <w:sz w:val="22"/>
          <w:szCs w:val="20"/>
        </w:rPr>
      </w:pPr>
    </w:p>
    <w:p w:rsidR="001A00D6" w:rsidRPr="009C115F" w:rsidRDefault="001A00D6" w:rsidP="001A00D6">
      <w:pPr>
        <w:autoSpaceDE w:val="0"/>
        <w:autoSpaceDN w:val="0"/>
        <w:adjustRightInd w:val="0"/>
        <w:jc w:val="both"/>
        <w:rPr>
          <w:rFonts w:ascii="Calibri Light" w:hAnsi="Calibri Light" w:cs="TrebuchetMS-Bold"/>
          <w:b/>
          <w:bCs/>
          <w:sz w:val="28"/>
        </w:rPr>
      </w:pPr>
    </w:p>
    <w:p w:rsidR="001A00D6" w:rsidRPr="002D47D9" w:rsidRDefault="001A00D6" w:rsidP="001A00D6">
      <w:pPr>
        <w:numPr>
          <w:ilvl w:val="0"/>
          <w:numId w:val="17"/>
        </w:numPr>
        <w:autoSpaceDE w:val="0"/>
        <w:autoSpaceDN w:val="0"/>
        <w:adjustRightInd w:val="0"/>
        <w:ind w:left="567" w:hanging="425"/>
        <w:rPr>
          <w:rFonts w:ascii="Calibri Light" w:hAnsi="Calibri Light"/>
          <w:b/>
          <w:szCs w:val="28"/>
          <w:u w:val="single"/>
        </w:rPr>
      </w:pPr>
      <w:r w:rsidRPr="002D47D9">
        <w:rPr>
          <w:rFonts w:ascii="Calibri Light" w:hAnsi="Calibri Light"/>
          <w:b/>
          <w:szCs w:val="28"/>
          <w:u w:val="single"/>
        </w:rPr>
        <w:t>Le contexte bâti</w:t>
      </w:r>
    </w:p>
    <w:p w:rsidR="001A00D6" w:rsidRPr="009C115F" w:rsidRDefault="001A00D6" w:rsidP="001A00D6">
      <w:pPr>
        <w:autoSpaceDE w:val="0"/>
        <w:autoSpaceDN w:val="0"/>
        <w:adjustRightInd w:val="0"/>
        <w:ind w:firstLine="708"/>
        <w:rPr>
          <w:rFonts w:ascii="Calibri Light" w:hAnsi="Calibri Light"/>
          <w:b/>
        </w:rPr>
      </w:pPr>
    </w:p>
    <w:p w:rsidR="001A00D6" w:rsidRPr="006E10A5" w:rsidRDefault="005C05EF" w:rsidP="001A00D6">
      <w:pPr>
        <w:autoSpaceDE w:val="0"/>
        <w:autoSpaceDN w:val="0"/>
        <w:adjustRightInd w:val="0"/>
        <w:rPr>
          <w:rFonts w:ascii="Calibri Light" w:hAnsi="Calibri Light"/>
          <w:b/>
          <w:bCs/>
          <w:szCs w:val="22"/>
        </w:rPr>
      </w:pPr>
      <w:r>
        <w:rPr>
          <w:rFonts w:ascii="Calibri Light" w:hAnsi="Calibri Light"/>
          <w:b/>
          <w:bCs/>
          <w:szCs w:val="22"/>
        </w:rPr>
        <w:t>Éléments</w:t>
      </w:r>
      <w:r w:rsidR="001A00D6">
        <w:rPr>
          <w:rFonts w:ascii="Calibri Light" w:hAnsi="Calibri Light"/>
          <w:b/>
          <w:bCs/>
          <w:szCs w:val="22"/>
        </w:rPr>
        <w:t xml:space="preserve"> d’histoire urbaine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xml:space="preserve">- 1345 : Parrochia de Peyrola signalée sur le cartulaire de la </w:t>
      </w:r>
      <w:r w:rsidR="00010242" w:rsidRPr="00942CAF">
        <w:rPr>
          <w:rFonts w:ascii="Calibri Light" w:hAnsi="Calibri Light"/>
          <w:sz w:val="22"/>
          <w:szCs w:val="22"/>
        </w:rPr>
        <w:t>seigneurie</w:t>
      </w:r>
      <w:r w:rsidRPr="00942CAF">
        <w:rPr>
          <w:rFonts w:ascii="Calibri Light" w:hAnsi="Calibri Light"/>
          <w:sz w:val="22"/>
          <w:szCs w:val="22"/>
        </w:rPr>
        <w:t xml:space="preserve"> d’Alais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- 1384 : un seul foyer sur la paroisse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- 1451 : mention du mas de Valescure qui deviendra château</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- 1551 : 32 bâtiments (dont 20 à 22 maisons, 12 bâtiments à usage agricole), et deux moulins jumeaux</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- 1596 : bail rédigé sur la commune de Soudorgues prévoyant pour la mise en culture de châtaigniers une clause spécifique de construction de terrasses en dessous de chacune des plantations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- 1625 : prieuré de sainte-Marguerite de Peyrolles, viguerie d’Anduze, diocèse de Nîmes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- 1675 : « la population est toute huguenote » (procès-verbal de visite du prieuré)</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- 1702 : destruction de l’église de Peyrolles et de la maison presbytérale par les camisards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milieu XVIII° : les Cévennes connaissent un essor économique et démographique sans précédent.</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Revenu complémentaire issu de l’élevage du ver à soie. L’essentiel des aménagements de versant alliant construction de terrasse et équipements hydrauliques sont contemporains des grandes plantations de mûriers et des derniers défrichements élargissant la châtaigneraie sous la pression démographique.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Ouverture de la route royale dite « de la corniche » ; la liaison évite le tracé en fond de vallée qui traverse Peyrolles.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xml:space="preserve">- fin XVIII-début XIX° : </w:t>
      </w:r>
      <w:r w:rsidR="005D44E9">
        <w:rPr>
          <w:rFonts w:ascii="Calibri Light" w:hAnsi="Calibri Light"/>
          <w:sz w:val="22"/>
          <w:szCs w:val="22"/>
        </w:rPr>
        <w:t xml:space="preserve">restauration de </w:t>
      </w:r>
      <w:r w:rsidR="008158BA">
        <w:rPr>
          <w:rFonts w:ascii="Calibri Light" w:hAnsi="Calibri Light"/>
          <w:sz w:val="22"/>
          <w:szCs w:val="22"/>
        </w:rPr>
        <w:t>l’</w:t>
      </w:r>
      <w:r w:rsidR="008158BA" w:rsidRPr="00942CAF">
        <w:rPr>
          <w:rFonts w:ascii="Calibri Light" w:hAnsi="Calibri Light"/>
          <w:sz w:val="22"/>
          <w:szCs w:val="22"/>
        </w:rPr>
        <w:t>église</w:t>
      </w:r>
      <w:r w:rsidRPr="00942CAF">
        <w:rPr>
          <w:rFonts w:ascii="Calibri Light" w:hAnsi="Calibri Light"/>
          <w:sz w:val="22"/>
          <w:szCs w:val="22"/>
        </w:rPr>
        <w:t xml:space="preserve"> au-dessus de la Salle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- 1790 : Environ 200 habitants à Peyrolles,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- 1842 : 164 habitants,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fin XIX° : Début du déclin et de l’exode rural avec l’apparition de la pébrine, maladie du ver à soie et du chancre du châtaignier.</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- 1884 : Ouverture de la route de la Vallée Borgne qui permet de rejoindre Florac grâce au percement du tunnel du Marquaïrès et du tunnel de Peyrolles; elle détrône alors la route de la corniche, qui tombe en désuétude ; « la Montagnarde » une diligence reli</w:t>
      </w:r>
      <w:r w:rsidR="00010242">
        <w:rPr>
          <w:rFonts w:ascii="Calibri Light" w:hAnsi="Calibri Light"/>
          <w:sz w:val="22"/>
          <w:szCs w:val="22"/>
        </w:rPr>
        <w:t xml:space="preserve">e Anduze à Florac par la vallée </w:t>
      </w:r>
      <w:r w:rsidRPr="00942CAF">
        <w:rPr>
          <w:rFonts w:ascii="Calibri Light" w:hAnsi="Calibri Light"/>
          <w:sz w:val="22"/>
          <w:szCs w:val="22"/>
        </w:rPr>
        <w:t>Borgne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- 1946 : 27 élèves à l’école de l’Arbous</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- 1950 : Redécouverte et aménagement de la route de la Corniche qui redevient l’axe de transit principal.</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- 1974 : fermeture de l’école</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- 1982 : aménagement de la route départementale D907</w:t>
      </w:r>
    </w:p>
    <w:p w:rsidR="001A00D6" w:rsidRPr="00942CAF" w:rsidRDefault="001A00D6" w:rsidP="001A00D6">
      <w:pPr>
        <w:autoSpaceDE w:val="0"/>
        <w:autoSpaceDN w:val="0"/>
        <w:adjustRightInd w:val="0"/>
        <w:rPr>
          <w:rFonts w:ascii="Calibri Light" w:hAnsi="Calibri Light"/>
          <w:sz w:val="22"/>
          <w:szCs w:val="22"/>
        </w:rPr>
      </w:pPr>
      <w:r w:rsidRPr="00942CAF">
        <w:rPr>
          <w:rFonts w:ascii="Calibri Light" w:hAnsi="Calibri Light"/>
          <w:sz w:val="22"/>
          <w:szCs w:val="22"/>
        </w:rPr>
        <w:t>- 2002 : création de la communauté de communes de la vallée Borgne</w:t>
      </w:r>
    </w:p>
    <w:p w:rsidR="001A00D6" w:rsidRPr="0051361A" w:rsidRDefault="0051361A" w:rsidP="001A00D6">
      <w:pPr>
        <w:autoSpaceDE w:val="0"/>
        <w:autoSpaceDN w:val="0"/>
        <w:adjustRightInd w:val="0"/>
        <w:rPr>
          <w:rFonts w:ascii="Calibri Light" w:hAnsi="Calibri Light"/>
          <w:sz w:val="22"/>
          <w:szCs w:val="22"/>
        </w:rPr>
      </w:pPr>
      <w:r w:rsidRPr="0051361A">
        <w:rPr>
          <w:rFonts w:ascii="Calibri Light" w:hAnsi="Calibri Light"/>
          <w:sz w:val="22"/>
          <w:szCs w:val="22"/>
        </w:rPr>
        <w:t xml:space="preserve">- </w:t>
      </w:r>
      <w:r>
        <w:rPr>
          <w:rFonts w:ascii="Calibri Light" w:hAnsi="Calibri Light"/>
          <w:sz w:val="22"/>
          <w:szCs w:val="22"/>
        </w:rPr>
        <w:t>2013</w:t>
      </w:r>
      <w:r w:rsidRPr="0051361A">
        <w:rPr>
          <w:rFonts w:ascii="Calibri Light" w:hAnsi="Calibri Light"/>
          <w:sz w:val="22"/>
          <w:szCs w:val="22"/>
        </w:rPr>
        <w:t xml:space="preserve"> :</w:t>
      </w:r>
      <w:r>
        <w:rPr>
          <w:rFonts w:ascii="Calibri Light" w:hAnsi="Calibri Light"/>
          <w:sz w:val="22"/>
          <w:szCs w:val="22"/>
        </w:rPr>
        <w:t xml:space="preserve"> </w:t>
      </w:r>
      <w:r w:rsidRPr="0051361A">
        <w:rPr>
          <w:rFonts w:ascii="Calibri Light" w:hAnsi="Calibri Light"/>
          <w:sz w:val="22"/>
          <w:szCs w:val="22"/>
        </w:rPr>
        <w:t xml:space="preserve">création de la communauté de communes Causses Aigoual </w:t>
      </w:r>
      <w:r w:rsidR="00E43DA6" w:rsidRPr="0051361A">
        <w:rPr>
          <w:rFonts w:ascii="Calibri Light" w:hAnsi="Calibri Light"/>
          <w:sz w:val="22"/>
          <w:szCs w:val="22"/>
        </w:rPr>
        <w:t>Cévennes</w:t>
      </w:r>
      <w:r w:rsidRPr="0051361A">
        <w:rPr>
          <w:rFonts w:ascii="Calibri Light" w:hAnsi="Calibri Light"/>
          <w:sz w:val="22"/>
          <w:szCs w:val="22"/>
        </w:rPr>
        <w:t xml:space="preserve"> Terres Solidaire</w:t>
      </w:r>
    </w:p>
    <w:p w:rsidR="0051361A" w:rsidRPr="009C115F" w:rsidRDefault="0051361A" w:rsidP="001A00D6">
      <w:pPr>
        <w:autoSpaceDE w:val="0"/>
        <w:autoSpaceDN w:val="0"/>
        <w:adjustRightInd w:val="0"/>
        <w:rPr>
          <w:rFonts w:ascii="Calibri Light" w:hAnsi="Calibri Light"/>
          <w:sz w:val="18"/>
          <w:szCs w:val="18"/>
        </w:rPr>
      </w:pPr>
    </w:p>
    <w:p w:rsidR="001A00D6" w:rsidRPr="006E10A5" w:rsidRDefault="001A00D6" w:rsidP="001A00D6">
      <w:pPr>
        <w:autoSpaceDE w:val="0"/>
        <w:autoSpaceDN w:val="0"/>
        <w:adjustRightInd w:val="0"/>
        <w:rPr>
          <w:rFonts w:ascii="Calibri Light" w:hAnsi="Calibri Light"/>
          <w:b/>
          <w:bCs/>
          <w:szCs w:val="22"/>
        </w:rPr>
      </w:pPr>
      <w:r>
        <w:rPr>
          <w:rFonts w:ascii="Calibri Light" w:hAnsi="Calibri Light"/>
          <w:b/>
          <w:bCs/>
          <w:szCs w:val="22"/>
        </w:rPr>
        <w:t>Recensement du patrimoine bâti</w:t>
      </w:r>
    </w:p>
    <w:p w:rsidR="001A00D6" w:rsidRPr="009C115F" w:rsidRDefault="001A00D6" w:rsidP="001A00D6">
      <w:pPr>
        <w:autoSpaceDE w:val="0"/>
        <w:autoSpaceDN w:val="0"/>
        <w:adjustRightInd w:val="0"/>
        <w:rPr>
          <w:rFonts w:ascii="Calibri Light" w:hAnsi="Calibri Light"/>
          <w:szCs w:val="22"/>
        </w:rPr>
      </w:pPr>
      <w:r w:rsidRPr="009C115F">
        <w:rPr>
          <w:rFonts w:ascii="Calibri Light" w:hAnsi="Calibri Light"/>
          <w:sz w:val="22"/>
          <w:szCs w:val="20"/>
        </w:rPr>
        <w:t xml:space="preserve">Définition géographique des secteurs urbanisés </w:t>
      </w:r>
      <w:r>
        <w:rPr>
          <w:rFonts w:ascii="Calibri Light" w:hAnsi="Calibri Light"/>
          <w:szCs w:val="22"/>
        </w:rPr>
        <w:t>:</w:t>
      </w:r>
    </w:p>
    <w:p w:rsidR="001A00D6" w:rsidRPr="009C115F" w:rsidRDefault="001A00D6" w:rsidP="001A00D6">
      <w:pPr>
        <w:autoSpaceDE w:val="0"/>
        <w:autoSpaceDN w:val="0"/>
        <w:adjustRightInd w:val="0"/>
        <w:rPr>
          <w:rFonts w:ascii="Calibri Light" w:hAnsi="Calibri Light"/>
          <w:sz w:val="22"/>
          <w:szCs w:val="20"/>
        </w:rPr>
      </w:pPr>
      <w:r>
        <w:rPr>
          <w:rFonts w:ascii="Calibri Light" w:hAnsi="Calibri Light"/>
          <w:b/>
          <w:bCs/>
          <w:sz w:val="22"/>
          <w:szCs w:val="20"/>
        </w:rPr>
        <w:t>L</w:t>
      </w:r>
      <w:r w:rsidRPr="009C115F">
        <w:rPr>
          <w:rFonts w:ascii="Calibri Light" w:hAnsi="Calibri Light"/>
          <w:b/>
          <w:bCs/>
          <w:sz w:val="22"/>
          <w:szCs w:val="20"/>
        </w:rPr>
        <w:t xml:space="preserve">e Serre de Clayrac </w:t>
      </w:r>
      <w:r w:rsidRPr="009C115F">
        <w:rPr>
          <w:rFonts w:ascii="Calibri Light" w:hAnsi="Calibri Light"/>
          <w:sz w:val="22"/>
          <w:szCs w:val="20"/>
        </w:rPr>
        <w:t>(rive gauche du Gardon) :</w:t>
      </w:r>
      <w:r w:rsidR="0051361A">
        <w:rPr>
          <w:rFonts w:ascii="Calibri Light" w:hAnsi="Calibri Light"/>
          <w:sz w:val="22"/>
          <w:szCs w:val="20"/>
        </w:rPr>
        <w:t xml:space="preserve"> trois habitations </w:t>
      </w:r>
    </w:p>
    <w:p w:rsidR="001A00D6" w:rsidRPr="009C115F"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w:t>
      </w:r>
      <w:r w:rsidRPr="0051361A">
        <w:rPr>
          <w:rFonts w:ascii="Calibri Light" w:hAnsi="Calibri Light"/>
          <w:b/>
          <w:sz w:val="22"/>
          <w:szCs w:val="20"/>
        </w:rPr>
        <w:t>le versant du valat du Rieu</w:t>
      </w:r>
      <w:r w:rsidRPr="009C115F">
        <w:rPr>
          <w:rFonts w:ascii="Calibri Light" w:hAnsi="Calibri Light"/>
          <w:sz w:val="22"/>
          <w:szCs w:val="20"/>
        </w:rPr>
        <w:t xml:space="preserve"> : la Beaume, la Beaumette, les Bessèdes, la Peyrarié ;</w:t>
      </w:r>
    </w:p>
    <w:p w:rsidR="0051361A"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w:t>
      </w:r>
      <w:r w:rsidRPr="0051361A">
        <w:rPr>
          <w:rFonts w:ascii="Calibri Light" w:hAnsi="Calibri Light"/>
          <w:b/>
          <w:sz w:val="22"/>
          <w:szCs w:val="20"/>
        </w:rPr>
        <w:t>le secteur autour de la butte de la Salle</w:t>
      </w:r>
      <w:r w:rsidRPr="009C115F">
        <w:rPr>
          <w:rFonts w:ascii="Calibri Light" w:hAnsi="Calibri Light"/>
          <w:sz w:val="22"/>
          <w:szCs w:val="20"/>
        </w:rPr>
        <w:t xml:space="preserve"> : le Serretou, le Ser</w:t>
      </w:r>
      <w:r>
        <w:rPr>
          <w:rFonts w:ascii="Calibri Light" w:hAnsi="Calibri Light"/>
          <w:sz w:val="22"/>
          <w:szCs w:val="20"/>
        </w:rPr>
        <w:t>re, la Roque, le Mas</w:t>
      </w:r>
      <w:r w:rsidR="0051361A">
        <w:rPr>
          <w:rFonts w:ascii="Calibri Light" w:hAnsi="Calibri Light"/>
          <w:sz w:val="22"/>
          <w:szCs w:val="20"/>
        </w:rPr>
        <w:t xml:space="preserve"> (dit «la Mazière ») </w:t>
      </w:r>
      <w:r>
        <w:rPr>
          <w:rFonts w:ascii="Calibri Light" w:hAnsi="Calibri Light"/>
          <w:sz w:val="22"/>
          <w:szCs w:val="20"/>
        </w:rPr>
        <w:t xml:space="preserve">, l’Arbous, la Salle, l’Abel, la </w:t>
      </w:r>
      <w:r w:rsidRPr="009C115F">
        <w:rPr>
          <w:rFonts w:ascii="Calibri Light" w:hAnsi="Calibri Light"/>
          <w:sz w:val="22"/>
          <w:szCs w:val="20"/>
        </w:rPr>
        <w:t>Planquette, la Planque, l’</w:t>
      </w:r>
      <w:r w:rsidR="00010242" w:rsidRPr="009C115F">
        <w:rPr>
          <w:rFonts w:ascii="Calibri Light" w:hAnsi="Calibri Light"/>
          <w:sz w:val="22"/>
          <w:szCs w:val="20"/>
        </w:rPr>
        <w:t>Église</w:t>
      </w:r>
    </w:p>
    <w:p w:rsidR="001A00D6" w:rsidRPr="009C115F"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w:t>
      </w:r>
      <w:r w:rsidRPr="0051361A">
        <w:rPr>
          <w:rFonts w:ascii="Calibri Light" w:hAnsi="Calibri Light"/>
          <w:b/>
          <w:sz w:val="22"/>
          <w:szCs w:val="20"/>
        </w:rPr>
        <w:t>le versant du valat de la Valmy</w:t>
      </w:r>
      <w:r w:rsidRPr="009C115F">
        <w:rPr>
          <w:rFonts w:ascii="Calibri Light" w:hAnsi="Calibri Light"/>
          <w:sz w:val="22"/>
          <w:szCs w:val="20"/>
        </w:rPr>
        <w:t xml:space="preserve"> : le Pradas, le Troui</w:t>
      </w:r>
      <w:r>
        <w:rPr>
          <w:rFonts w:ascii="Calibri Light" w:hAnsi="Calibri Light"/>
          <w:sz w:val="22"/>
          <w:szCs w:val="20"/>
        </w:rPr>
        <w:t>al</w:t>
      </w:r>
      <w:r w:rsidR="0051361A">
        <w:rPr>
          <w:rFonts w:ascii="Calibri Light" w:hAnsi="Calibri Light"/>
          <w:sz w:val="22"/>
          <w:szCs w:val="20"/>
        </w:rPr>
        <w:t xml:space="preserve"> (dit « maison neuve »)</w:t>
      </w:r>
      <w:r>
        <w:rPr>
          <w:rFonts w:ascii="Calibri Light" w:hAnsi="Calibri Light"/>
          <w:sz w:val="22"/>
          <w:szCs w:val="20"/>
        </w:rPr>
        <w:t>, le Teissier, la Fontanelle.</w:t>
      </w:r>
    </w:p>
    <w:p w:rsidR="001A00D6" w:rsidRPr="009C115F" w:rsidRDefault="001A00D6" w:rsidP="001A00D6">
      <w:pPr>
        <w:autoSpaceDE w:val="0"/>
        <w:autoSpaceDN w:val="0"/>
        <w:adjustRightInd w:val="0"/>
        <w:rPr>
          <w:rFonts w:ascii="Calibri Light" w:hAnsi="Calibri Light"/>
          <w:sz w:val="22"/>
          <w:szCs w:val="20"/>
        </w:rPr>
      </w:pPr>
      <w:r>
        <w:rPr>
          <w:rFonts w:ascii="Calibri Light" w:hAnsi="Calibri Light"/>
          <w:sz w:val="22"/>
          <w:szCs w:val="20"/>
        </w:rPr>
        <w:t>L</w:t>
      </w:r>
      <w:r w:rsidRPr="009C115F">
        <w:rPr>
          <w:rFonts w:ascii="Calibri Light" w:hAnsi="Calibri Light"/>
          <w:b/>
          <w:bCs/>
          <w:sz w:val="22"/>
          <w:szCs w:val="20"/>
        </w:rPr>
        <w:t xml:space="preserve">es rives du Gardon </w:t>
      </w:r>
      <w:r w:rsidRPr="009C115F">
        <w:rPr>
          <w:rFonts w:ascii="Calibri Light" w:hAnsi="Calibri Light"/>
          <w:sz w:val="22"/>
          <w:szCs w:val="20"/>
        </w:rPr>
        <w:t>: Avignon, l</w:t>
      </w:r>
      <w:r>
        <w:rPr>
          <w:rFonts w:ascii="Calibri Light" w:hAnsi="Calibri Light"/>
          <w:sz w:val="22"/>
          <w:szCs w:val="20"/>
        </w:rPr>
        <w:t>e Moulin, Rouqueyrol, l’Arénas.</w:t>
      </w:r>
    </w:p>
    <w:p w:rsidR="001A00D6" w:rsidRPr="009C115F" w:rsidRDefault="001A00D6" w:rsidP="001A00D6">
      <w:pPr>
        <w:autoSpaceDE w:val="0"/>
        <w:autoSpaceDN w:val="0"/>
        <w:adjustRightInd w:val="0"/>
        <w:rPr>
          <w:rFonts w:ascii="Calibri Light" w:hAnsi="Calibri Light"/>
          <w:sz w:val="22"/>
          <w:szCs w:val="20"/>
        </w:rPr>
      </w:pPr>
      <w:r>
        <w:rPr>
          <w:rFonts w:ascii="Calibri Light" w:hAnsi="Calibri Light"/>
          <w:b/>
          <w:bCs/>
          <w:sz w:val="22"/>
          <w:szCs w:val="20"/>
        </w:rPr>
        <w:t>L</w:t>
      </w:r>
      <w:r w:rsidRPr="009C115F">
        <w:rPr>
          <w:rFonts w:ascii="Calibri Light" w:hAnsi="Calibri Light"/>
          <w:b/>
          <w:bCs/>
          <w:sz w:val="22"/>
          <w:szCs w:val="20"/>
        </w:rPr>
        <w:t xml:space="preserve">a Vallée Obscure </w:t>
      </w:r>
      <w:r w:rsidRPr="009C115F">
        <w:rPr>
          <w:rFonts w:ascii="Calibri Light" w:hAnsi="Calibri Light"/>
          <w:sz w:val="22"/>
          <w:szCs w:val="20"/>
        </w:rPr>
        <w:t>(rive droite du gardon) :</w:t>
      </w:r>
    </w:p>
    <w:p w:rsidR="001A00D6" w:rsidRPr="009C115F"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-Le valat des Abrits : les Abrits, la Clède, Camp-Long, le Valat;</w:t>
      </w:r>
    </w:p>
    <w:p w:rsidR="001A00D6" w:rsidRPr="009C115F"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-Le ruisseau de Valescure ou vallée obscure : la Blaquiè</w:t>
      </w:r>
      <w:r>
        <w:rPr>
          <w:rFonts w:ascii="Calibri Light" w:hAnsi="Calibri Light"/>
          <w:sz w:val="22"/>
          <w:szCs w:val="20"/>
        </w:rPr>
        <w:t xml:space="preserve">re, la Fayssolle, le Château de </w:t>
      </w:r>
      <w:r w:rsidRPr="009C115F">
        <w:rPr>
          <w:rFonts w:ascii="Calibri Light" w:hAnsi="Calibri Light"/>
          <w:sz w:val="22"/>
          <w:szCs w:val="20"/>
        </w:rPr>
        <w:t>vallée Obscure, la Bastide, la Jasse, la Rouvière ;</w:t>
      </w:r>
    </w:p>
    <w:p w:rsidR="001A00D6" w:rsidRPr="009C115F" w:rsidRDefault="001A00D6" w:rsidP="001A00D6">
      <w:pPr>
        <w:autoSpaceDE w:val="0"/>
        <w:autoSpaceDN w:val="0"/>
        <w:adjustRightInd w:val="0"/>
        <w:rPr>
          <w:rFonts w:ascii="Calibri Light" w:hAnsi="Calibri Light"/>
          <w:sz w:val="22"/>
          <w:szCs w:val="20"/>
        </w:rPr>
      </w:pPr>
      <w:r w:rsidRPr="009C115F">
        <w:rPr>
          <w:rFonts w:ascii="Calibri Light" w:hAnsi="Calibri Light"/>
          <w:sz w:val="22"/>
          <w:szCs w:val="20"/>
        </w:rPr>
        <w:t>-Le valat du Cartaou : Clée-Neuve, Bou</w:t>
      </w:r>
      <w:r>
        <w:rPr>
          <w:rFonts w:ascii="Calibri Light" w:hAnsi="Calibri Light"/>
          <w:sz w:val="22"/>
          <w:szCs w:val="20"/>
        </w:rPr>
        <w:t xml:space="preserve">lègues </w:t>
      </w:r>
    </w:p>
    <w:p w:rsidR="001A00D6" w:rsidRDefault="001A00D6" w:rsidP="001A00D6">
      <w:pPr>
        <w:autoSpaceDE w:val="0"/>
        <w:autoSpaceDN w:val="0"/>
        <w:adjustRightInd w:val="0"/>
        <w:rPr>
          <w:rFonts w:ascii="Calibri Light" w:hAnsi="Calibri Light"/>
          <w:sz w:val="18"/>
          <w:szCs w:val="18"/>
        </w:rPr>
      </w:pPr>
    </w:p>
    <w:p w:rsidR="001A00D6" w:rsidRPr="009C115F" w:rsidRDefault="001A00D6" w:rsidP="001A00D6">
      <w:pPr>
        <w:autoSpaceDE w:val="0"/>
        <w:autoSpaceDN w:val="0"/>
        <w:adjustRightInd w:val="0"/>
        <w:rPr>
          <w:rFonts w:ascii="Calibri Light" w:hAnsi="Calibri Light"/>
          <w:sz w:val="18"/>
          <w:szCs w:val="18"/>
        </w:rPr>
      </w:pPr>
    </w:p>
    <w:p w:rsidR="001A00D6" w:rsidRPr="009C115F" w:rsidRDefault="001A00D6" w:rsidP="001A00D6">
      <w:pPr>
        <w:autoSpaceDE w:val="0"/>
        <w:autoSpaceDN w:val="0"/>
        <w:adjustRightInd w:val="0"/>
        <w:rPr>
          <w:rFonts w:ascii="Calibri Light" w:hAnsi="Calibri Light"/>
          <w:sz w:val="18"/>
          <w:szCs w:val="18"/>
        </w:rPr>
      </w:pPr>
    </w:p>
    <w:p w:rsidR="001A00D6" w:rsidRPr="002D47D9" w:rsidRDefault="001A00D6" w:rsidP="001A00D6">
      <w:pPr>
        <w:numPr>
          <w:ilvl w:val="0"/>
          <w:numId w:val="17"/>
        </w:numPr>
        <w:tabs>
          <w:tab w:val="left" w:pos="567"/>
        </w:tabs>
        <w:autoSpaceDE w:val="0"/>
        <w:autoSpaceDN w:val="0"/>
        <w:adjustRightInd w:val="0"/>
        <w:ind w:left="1985" w:hanging="1843"/>
        <w:rPr>
          <w:rFonts w:ascii="Calibri Light" w:hAnsi="Calibri Light"/>
          <w:b/>
          <w:bCs/>
          <w:u w:val="single"/>
        </w:rPr>
      </w:pPr>
      <w:r w:rsidRPr="002D47D9">
        <w:rPr>
          <w:rFonts w:ascii="Calibri Light" w:hAnsi="Calibri Light"/>
          <w:b/>
          <w:bCs/>
          <w:u w:val="single"/>
        </w:rPr>
        <w:t>Caractéristiques et enjeux de la forme urbaine</w:t>
      </w:r>
    </w:p>
    <w:p w:rsidR="001A00D6" w:rsidRPr="009C115F" w:rsidRDefault="001A00D6" w:rsidP="001A00D6">
      <w:pPr>
        <w:autoSpaceDE w:val="0"/>
        <w:autoSpaceDN w:val="0"/>
        <w:adjustRightInd w:val="0"/>
        <w:ind w:firstLine="708"/>
        <w:jc w:val="both"/>
        <w:rPr>
          <w:rFonts w:ascii="Calibri Light" w:hAnsi="Calibri Light"/>
          <w:b/>
          <w:bCs/>
          <w:sz w:val="20"/>
          <w:szCs w:val="20"/>
        </w:rPr>
      </w:pPr>
    </w:p>
    <w:p w:rsidR="001A00D6" w:rsidRPr="00764C80"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Une structure disséminée de mas isolés</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La commune de Peyrolles est caractérisée par un habitat dispersé de mas isolés, en l’absence de tout noyau constitué, village ou hameau aggloméré. Les équipements publics -mairie, église, temple, cimetière- n’organisent pas la structure urbaine ou l’espace public. Ils constituent simplement l’une des pièces de l’ensemble disséminé.</w:t>
      </w:r>
    </w:p>
    <w:p w:rsidR="001A00D6" w:rsidRPr="009C115F" w:rsidRDefault="001A00D6" w:rsidP="001A00D6">
      <w:pPr>
        <w:autoSpaceDE w:val="0"/>
        <w:autoSpaceDN w:val="0"/>
        <w:adjustRightInd w:val="0"/>
        <w:jc w:val="both"/>
        <w:rPr>
          <w:rFonts w:ascii="Calibri Light" w:hAnsi="Calibri Light"/>
          <w:sz w:val="20"/>
          <w:szCs w:val="20"/>
        </w:rPr>
      </w:pPr>
    </w:p>
    <w:p w:rsidR="001A00D6" w:rsidRPr="00764C80"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La butte de La Salle comme centre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xml:space="preserve">La </w:t>
      </w:r>
      <w:r w:rsidRPr="009C115F">
        <w:rPr>
          <w:rFonts w:ascii="Calibri Light" w:hAnsi="Calibri Light"/>
          <w:b/>
          <w:bCs/>
          <w:sz w:val="22"/>
          <w:szCs w:val="20"/>
        </w:rPr>
        <w:t xml:space="preserve">partie centrale de la commune </w:t>
      </w:r>
      <w:r w:rsidRPr="009C115F">
        <w:rPr>
          <w:rFonts w:ascii="Calibri Light" w:hAnsi="Calibri Light"/>
          <w:sz w:val="22"/>
          <w:szCs w:val="20"/>
        </w:rPr>
        <w:t>est identifiée par une concentration plus forte de mas isolés autour de la butte de La Salle. Le « centre » serait donc constitué par un site géographique : paysage de terres arables en amphithéâtre, construit sur ses bordures et organisé autour d’une émergence du relief. La perception de cette entité reste néanmoins difficile au premier abord.</w:t>
      </w:r>
    </w:p>
    <w:p w:rsidR="001A00D6" w:rsidRPr="009C115F" w:rsidRDefault="001A00D6" w:rsidP="001A00D6">
      <w:pPr>
        <w:autoSpaceDE w:val="0"/>
        <w:autoSpaceDN w:val="0"/>
        <w:adjustRightInd w:val="0"/>
        <w:jc w:val="both"/>
        <w:rPr>
          <w:rFonts w:ascii="Calibri Light" w:hAnsi="Calibri Light"/>
          <w:sz w:val="22"/>
          <w:szCs w:val="20"/>
        </w:rPr>
      </w:pPr>
    </w:p>
    <w:p w:rsidR="001A00D6" w:rsidRPr="00764C80"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Un patrimoine bâti ancien</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Hormis les petites dépendances agricoles (clèdes, jasses…), on compte 31 imp</w:t>
      </w:r>
      <w:r w:rsidR="00D72115">
        <w:rPr>
          <w:rFonts w:ascii="Calibri Light" w:hAnsi="Calibri Light"/>
          <w:sz w:val="22"/>
          <w:szCs w:val="20"/>
        </w:rPr>
        <w:t>lantations sur la commune dont cinq</w:t>
      </w:r>
      <w:r w:rsidRPr="009C115F">
        <w:rPr>
          <w:rFonts w:ascii="Calibri Light" w:hAnsi="Calibri Light"/>
          <w:sz w:val="22"/>
          <w:szCs w:val="20"/>
        </w:rPr>
        <w:t xml:space="preserve"> neuves (</w:t>
      </w:r>
      <w:r w:rsidR="00D72115">
        <w:rPr>
          <w:rFonts w:ascii="Calibri Light" w:hAnsi="Calibri Light"/>
          <w:sz w:val="22"/>
          <w:szCs w:val="20"/>
        </w:rPr>
        <w:t>une à l’Arénas, une</w:t>
      </w:r>
      <w:r w:rsidR="00E43DA6">
        <w:rPr>
          <w:rFonts w:ascii="Calibri Light" w:hAnsi="Calibri Light"/>
          <w:sz w:val="22"/>
          <w:szCs w:val="20"/>
        </w:rPr>
        <w:t xml:space="preserve"> à </w:t>
      </w:r>
      <w:r w:rsidRPr="009C115F">
        <w:rPr>
          <w:rFonts w:ascii="Calibri Light" w:hAnsi="Calibri Light"/>
          <w:sz w:val="22"/>
          <w:szCs w:val="20"/>
        </w:rPr>
        <w:t xml:space="preserve">la Salle et </w:t>
      </w:r>
      <w:r w:rsidR="00D72115">
        <w:rPr>
          <w:rFonts w:ascii="Calibri Light" w:hAnsi="Calibri Light"/>
          <w:sz w:val="22"/>
          <w:szCs w:val="20"/>
        </w:rPr>
        <w:t>trois</w:t>
      </w:r>
      <w:r w:rsidR="00E43DA6">
        <w:rPr>
          <w:rFonts w:ascii="Calibri Light" w:hAnsi="Calibri Light"/>
          <w:sz w:val="22"/>
          <w:szCs w:val="20"/>
        </w:rPr>
        <w:t xml:space="preserve"> au</w:t>
      </w:r>
      <w:r w:rsidRPr="009C115F">
        <w:rPr>
          <w:rFonts w:ascii="Calibri Light" w:hAnsi="Calibri Light"/>
          <w:sz w:val="22"/>
          <w:szCs w:val="20"/>
        </w:rPr>
        <w:t xml:space="preserve"> Serre de Clayrac) et 29 implantations anciennes, dont une grande partie date du XVI° siècle.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En 1551, on dénombre deux moulins et 20 à 22 habitations (plus 12 bâtiments à usage agricole formant un total de 32 bâtiments).</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Les mas sont constitués de volumes sombres, massifs, austères. Leur implantation est réalisée, face à la pente ou parallèle à la pente, avec une adaptation au terrain permettant de limiter au maximum les terrassements.</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Chaque niveau est alors de plain-pied avec une partie du terrain, et prolongée par des extensions de qualité (treille, pergola, terrasses cultivées).</w:t>
      </w:r>
    </w:p>
    <w:p w:rsidR="001A00D6" w:rsidRPr="009C115F" w:rsidRDefault="001A00D6" w:rsidP="001A00D6">
      <w:pPr>
        <w:autoSpaceDE w:val="0"/>
        <w:autoSpaceDN w:val="0"/>
        <w:adjustRightInd w:val="0"/>
        <w:jc w:val="both"/>
        <w:rPr>
          <w:rFonts w:ascii="Calibri Light" w:hAnsi="Calibri Light"/>
          <w:sz w:val="20"/>
          <w:szCs w:val="20"/>
        </w:rPr>
      </w:pPr>
    </w:p>
    <w:p w:rsidR="001C61EF" w:rsidRDefault="001C61EF">
      <w:pPr>
        <w:spacing w:after="160" w:line="259" w:lineRule="auto"/>
        <w:rPr>
          <w:rFonts w:ascii="Calibri Light" w:hAnsi="Calibri Light"/>
          <w:b/>
          <w:szCs w:val="20"/>
        </w:rPr>
      </w:pPr>
      <w:r>
        <w:rPr>
          <w:rFonts w:ascii="Calibri Light" w:hAnsi="Calibri Light"/>
          <w:b/>
          <w:szCs w:val="20"/>
        </w:rPr>
        <w:br w:type="page"/>
      </w:r>
    </w:p>
    <w:p w:rsidR="001A00D6" w:rsidRPr="00764C80"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Un patrimoine à restaurer</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Le patrimoine bâti offre des capacités de logements à restaurer importantes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Autour de la butte de La Salle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Une maison et deux belles dépendances à l’abandon (le Serre),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Une maison non-occupée avec de nombreuses dépendances (la Roque),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Un ancien mas en ruine (la Salle),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Le long du Gardon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Deux mas non-occupés (le Moulin, Rouqueyrol),</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Dans le bassin du ruisseau de Valescure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Deux mas à l’abandon sur le valat des Abrits (Camp-Long, le Valat)</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Trois mas anciens à l’abandon (la Blaquière, la Fays</w:t>
      </w:r>
      <w:r>
        <w:rPr>
          <w:rFonts w:ascii="Calibri Light" w:hAnsi="Calibri Light"/>
          <w:sz w:val="22"/>
          <w:szCs w:val="20"/>
        </w:rPr>
        <w:t xml:space="preserve">solle, la Jasse) et une aile du </w:t>
      </w:r>
      <w:r w:rsidRPr="009C115F">
        <w:rPr>
          <w:rFonts w:ascii="Calibri Light" w:hAnsi="Calibri Light"/>
          <w:sz w:val="22"/>
          <w:szCs w:val="20"/>
        </w:rPr>
        <w:t>château de Vallée-Obscure en mauvais état)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Soit une capacité de 12 logements environ.</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Il est à noter les difficultés d’accès et de raccordement des implantations à l’abandon côté Vallée Obscure.</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Par ailleurs, il faut également considérer les petites dépendanc</w:t>
      </w:r>
      <w:r>
        <w:rPr>
          <w:rFonts w:ascii="Calibri Light" w:hAnsi="Calibri Light"/>
          <w:sz w:val="22"/>
          <w:szCs w:val="20"/>
        </w:rPr>
        <w:t xml:space="preserve">es agricoles (bergerie, clèdes, </w:t>
      </w:r>
      <w:r w:rsidRPr="009C115F">
        <w:rPr>
          <w:rFonts w:ascii="Calibri Light" w:hAnsi="Calibri Light"/>
          <w:sz w:val="22"/>
          <w:szCs w:val="20"/>
        </w:rPr>
        <w:t>jasses) en mauvais état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A proximité des implantations existantes : La Beaume, la Beaumette, la Peyrarié ;</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 Isolées : la Rouvière, la Claie-Neuve, Boulègues, la Bastide.</w:t>
      </w:r>
    </w:p>
    <w:p w:rsidR="001A00D6" w:rsidRPr="009C115F" w:rsidRDefault="001A00D6" w:rsidP="001A00D6">
      <w:pPr>
        <w:autoSpaceDE w:val="0"/>
        <w:autoSpaceDN w:val="0"/>
        <w:adjustRightInd w:val="0"/>
        <w:jc w:val="both"/>
        <w:rPr>
          <w:rFonts w:ascii="Calibri Light" w:hAnsi="Calibri Light"/>
          <w:sz w:val="22"/>
          <w:szCs w:val="20"/>
        </w:rPr>
      </w:pPr>
    </w:p>
    <w:p w:rsidR="001A00D6"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La construction neuve</w:t>
      </w:r>
    </w:p>
    <w:p w:rsidR="001A00D6" w:rsidRPr="009C115F" w:rsidRDefault="00DE3032" w:rsidP="001A00D6">
      <w:pPr>
        <w:autoSpaceDE w:val="0"/>
        <w:autoSpaceDN w:val="0"/>
        <w:adjustRightInd w:val="0"/>
        <w:jc w:val="both"/>
        <w:rPr>
          <w:rFonts w:ascii="Calibri Light" w:hAnsi="Calibri Light"/>
          <w:sz w:val="22"/>
          <w:szCs w:val="20"/>
        </w:rPr>
      </w:pPr>
      <w:r>
        <w:rPr>
          <w:rFonts w:ascii="Calibri Light" w:hAnsi="Calibri Light"/>
          <w:sz w:val="22"/>
          <w:szCs w:val="20"/>
        </w:rPr>
        <w:t>Les</w:t>
      </w:r>
      <w:r w:rsidR="001A00D6" w:rsidRPr="009C115F">
        <w:rPr>
          <w:rFonts w:ascii="Calibri Light" w:hAnsi="Calibri Light"/>
          <w:sz w:val="22"/>
          <w:szCs w:val="20"/>
        </w:rPr>
        <w:t xml:space="preserve"> construction</w:t>
      </w:r>
      <w:r>
        <w:rPr>
          <w:rFonts w:ascii="Calibri Light" w:hAnsi="Calibri Light"/>
          <w:sz w:val="22"/>
          <w:szCs w:val="20"/>
        </w:rPr>
        <w:t>s</w:t>
      </w:r>
      <w:r w:rsidR="001A00D6" w:rsidRPr="009C115F">
        <w:rPr>
          <w:rFonts w:ascii="Calibri Light" w:hAnsi="Calibri Light"/>
          <w:sz w:val="22"/>
          <w:szCs w:val="20"/>
        </w:rPr>
        <w:t xml:space="preserve"> neuve</w:t>
      </w:r>
      <w:r>
        <w:rPr>
          <w:rFonts w:ascii="Calibri Light" w:hAnsi="Calibri Light"/>
          <w:sz w:val="22"/>
          <w:szCs w:val="20"/>
        </w:rPr>
        <w:t>s</w:t>
      </w:r>
      <w:r w:rsidR="001A00D6" w:rsidRPr="009C115F">
        <w:rPr>
          <w:rFonts w:ascii="Calibri Light" w:hAnsi="Calibri Light"/>
          <w:sz w:val="22"/>
          <w:szCs w:val="20"/>
        </w:rPr>
        <w:t xml:space="preserve">, construite </w:t>
      </w:r>
      <w:r>
        <w:rPr>
          <w:rFonts w:ascii="Calibri Light" w:hAnsi="Calibri Light"/>
          <w:sz w:val="22"/>
          <w:szCs w:val="20"/>
        </w:rPr>
        <w:t>depuis 1965, e</w:t>
      </w:r>
      <w:r w:rsidR="001A00D6" w:rsidRPr="009C115F">
        <w:rPr>
          <w:rFonts w:ascii="Calibri Light" w:hAnsi="Calibri Light"/>
          <w:sz w:val="22"/>
          <w:szCs w:val="20"/>
        </w:rPr>
        <w:t>n implantation isolée, posent une question fondamentale sur le mode d’urbanisation de la commune.</w:t>
      </w:r>
    </w:p>
    <w:p w:rsidR="001A00D6" w:rsidRPr="009C115F" w:rsidRDefault="001A00D6" w:rsidP="001A00D6">
      <w:pPr>
        <w:autoSpaceDE w:val="0"/>
        <w:autoSpaceDN w:val="0"/>
        <w:adjustRightInd w:val="0"/>
        <w:jc w:val="both"/>
        <w:rPr>
          <w:rFonts w:ascii="Calibri Light" w:hAnsi="Calibri Light"/>
          <w:sz w:val="20"/>
          <w:szCs w:val="20"/>
        </w:rPr>
      </w:pPr>
    </w:p>
    <w:p w:rsidR="001A00D6" w:rsidRPr="00764C80" w:rsidRDefault="001A00D6" w:rsidP="001A00D6">
      <w:pPr>
        <w:autoSpaceDE w:val="0"/>
        <w:autoSpaceDN w:val="0"/>
        <w:adjustRightInd w:val="0"/>
        <w:jc w:val="both"/>
        <w:rPr>
          <w:rFonts w:ascii="Calibri Light" w:hAnsi="Calibri Light"/>
          <w:b/>
          <w:szCs w:val="20"/>
        </w:rPr>
      </w:pPr>
      <w:r w:rsidRPr="00764C80">
        <w:rPr>
          <w:rFonts w:ascii="Calibri Light" w:hAnsi="Calibri Light"/>
          <w:b/>
          <w:szCs w:val="20"/>
        </w:rPr>
        <w:t>La pression de l’habitat individuel diffus</w:t>
      </w:r>
    </w:p>
    <w:p w:rsidR="001A00D6" w:rsidRPr="009C115F"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La préservation du patrimoine ancien dans un cadre naturel constitue l’attrait principal de la commune.</w:t>
      </w:r>
    </w:p>
    <w:p w:rsidR="001A00D6" w:rsidRDefault="001A00D6" w:rsidP="001A00D6">
      <w:pPr>
        <w:autoSpaceDE w:val="0"/>
        <w:autoSpaceDN w:val="0"/>
        <w:adjustRightInd w:val="0"/>
        <w:jc w:val="both"/>
        <w:rPr>
          <w:rFonts w:ascii="Calibri Light" w:hAnsi="Calibri Light"/>
          <w:sz w:val="22"/>
          <w:szCs w:val="20"/>
        </w:rPr>
      </w:pPr>
      <w:r w:rsidRPr="009C115F">
        <w:rPr>
          <w:rFonts w:ascii="Calibri Light" w:hAnsi="Calibri Light"/>
          <w:sz w:val="22"/>
          <w:szCs w:val="20"/>
        </w:rPr>
        <w:t>Peyrolles est à ce jour préservé de la banalisation de son territoire par la réalisation de constructions mal adaptées au contexte local. L’habitat individuel neuf, dans la vallée Borgne depuis les années 60, est au contraire constitué de volumes bas, multiples, en parpaing enduit, rivalisant de couleurs de plus en plus vives et d’éléments atypiques (piliers, arcades, balustrades de balcon..). Leur terrassement est important : la construction de la maison commence par la réalisation d’une vaste plate-forme ; le tracé des voies d’accès est réalisé avec des déplacements de terre qui ne sont pas sans impact sur le paysage. La commune risque d’être exposée dans les prochaines années à la propagation d’une maison standard que l’on trouve dans l’ensemble du sud de la France, dont l’incohérence des implantations pose ensuite des pr</w:t>
      </w:r>
      <w:r w:rsidR="00174878">
        <w:rPr>
          <w:rFonts w:ascii="Calibri Light" w:hAnsi="Calibri Light"/>
          <w:sz w:val="22"/>
          <w:szCs w:val="20"/>
        </w:rPr>
        <w:t>oblèmes d’eau de ruissellement.</w:t>
      </w:r>
    </w:p>
    <w:p w:rsidR="00174878" w:rsidRPr="00174878" w:rsidRDefault="00174878" w:rsidP="001A00D6">
      <w:pPr>
        <w:autoSpaceDE w:val="0"/>
        <w:autoSpaceDN w:val="0"/>
        <w:adjustRightInd w:val="0"/>
        <w:jc w:val="both"/>
        <w:rPr>
          <w:rFonts w:ascii="Calibri Light" w:hAnsi="Calibri Light"/>
          <w:sz w:val="22"/>
          <w:szCs w:val="20"/>
        </w:rPr>
      </w:pPr>
    </w:p>
    <w:p w:rsidR="001A00D6" w:rsidRPr="009C115F" w:rsidRDefault="001A00D6" w:rsidP="001A00D6">
      <w:pPr>
        <w:autoSpaceDE w:val="0"/>
        <w:autoSpaceDN w:val="0"/>
        <w:adjustRightInd w:val="0"/>
        <w:rPr>
          <w:rFonts w:ascii="Calibri Light" w:hAnsi="Calibri Light"/>
          <w:sz w:val="18"/>
          <w:szCs w:val="18"/>
        </w:rPr>
      </w:pPr>
    </w:p>
    <w:p w:rsidR="001A00D6" w:rsidRPr="00820E30" w:rsidRDefault="001A00D6" w:rsidP="001A00D6">
      <w:pPr>
        <w:numPr>
          <w:ilvl w:val="0"/>
          <w:numId w:val="17"/>
        </w:numPr>
        <w:autoSpaceDE w:val="0"/>
        <w:autoSpaceDN w:val="0"/>
        <w:adjustRightInd w:val="0"/>
        <w:ind w:left="709" w:hanging="567"/>
        <w:rPr>
          <w:rFonts w:ascii="Calibri Light" w:hAnsi="Calibri Light"/>
          <w:b/>
          <w:u w:val="single"/>
        </w:rPr>
      </w:pPr>
      <w:r w:rsidRPr="00820E30">
        <w:rPr>
          <w:rFonts w:ascii="Calibri Light" w:hAnsi="Calibri Light"/>
          <w:b/>
          <w:u w:val="single"/>
        </w:rPr>
        <w:t>Les espaces naturels</w:t>
      </w:r>
    </w:p>
    <w:p w:rsidR="001A00D6" w:rsidRPr="009C115F" w:rsidRDefault="001A00D6" w:rsidP="001A00D6">
      <w:pPr>
        <w:autoSpaceDE w:val="0"/>
        <w:autoSpaceDN w:val="0"/>
        <w:adjustRightInd w:val="0"/>
        <w:rPr>
          <w:rFonts w:ascii="Calibri Light" w:hAnsi="Calibri Light"/>
          <w:b/>
          <w:bCs/>
          <w:sz w:val="20"/>
          <w:szCs w:val="20"/>
        </w:rPr>
      </w:pPr>
    </w:p>
    <w:p w:rsidR="001A00D6" w:rsidRPr="00764C80" w:rsidRDefault="001A00D6" w:rsidP="001A00D6">
      <w:pPr>
        <w:autoSpaceDE w:val="0"/>
        <w:autoSpaceDN w:val="0"/>
        <w:adjustRightInd w:val="0"/>
        <w:rPr>
          <w:rFonts w:ascii="Calibri Light" w:hAnsi="Calibri Light"/>
          <w:b/>
          <w:bCs/>
          <w:szCs w:val="20"/>
        </w:rPr>
      </w:pPr>
      <w:r w:rsidRPr="00764C80">
        <w:rPr>
          <w:rFonts w:ascii="Calibri Light" w:hAnsi="Calibri Light"/>
          <w:b/>
          <w:bCs/>
          <w:szCs w:val="20"/>
        </w:rPr>
        <w:t>Une commune couverte par trois zones naturelles d’intérêt écologiques</w:t>
      </w:r>
    </w:p>
    <w:p w:rsidR="001A00D6" w:rsidRPr="003B2A78" w:rsidRDefault="001A00D6" w:rsidP="001A00D6">
      <w:pPr>
        <w:autoSpaceDE w:val="0"/>
        <w:autoSpaceDN w:val="0"/>
        <w:adjustRightInd w:val="0"/>
        <w:rPr>
          <w:rFonts w:ascii="Calibri Light" w:hAnsi="Calibri Light"/>
          <w:i/>
          <w:iCs/>
          <w:sz w:val="22"/>
          <w:szCs w:val="22"/>
        </w:rPr>
      </w:pPr>
      <w:r w:rsidRPr="003B2A78">
        <w:rPr>
          <w:rFonts w:ascii="Calibri Light" w:hAnsi="Calibri Light"/>
          <w:i/>
          <w:iCs/>
          <w:sz w:val="22"/>
          <w:szCs w:val="22"/>
        </w:rPr>
        <w:t>(Sources : DIREN/ P</w:t>
      </w:r>
      <w:r w:rsidR="00C5292B">
        <w:rPr>
          <w:rFonts w:ascii="Calibri Light" w:hAnsi="Calibri Light"/>
          <w:i/>
          <w:iCs/>
          <w:sz w:val="22"/>
          <w:szCs w:val="22"/>
        </w:rPr>
        <w:t>AC service de l’État avril 2004</w:t>
      </w:r>
      <w:r w:rsidRPr="003B2A78">
        <w:rPr>
          <w:rFonts w:ascii="Calibri Light" w:hAnsi="Calibri Light"/>
          <w:i/>
          <w:iCs/>
          <w:sz w:val="22"/>
          <w:szCs w:val="22"/>
        </w:rPr>
        <w:t>)</w:t>
      </w:r>
    </w:p>
    <w:p w:rsidR="001A00D6" w:rsidRPr="003B2A78" w:rsidRDefault="001A00D6" w:rsidP="001A00D6">
      <w:pPr>
        <w:autoSpaceDE w:val="0"/>
        <w:autoSpaceDN w:val="0"/>
        <w:adjustRightInd w:val="0"/>
        <w:rPr>
          <w:rFonts w:ascii="Calibri Light" w:hAnsi="Calibri Light"/>
          <w:bCs/>
          <w:sz w:val="22"/>
          <w:szCs w:val="22"/>
        </w:rPr>
      </w:pPr>
      <w:r w:rsidRPr="003B2A78">
        <w:rPr>
          <w:rFonts w:ascii="Calibri Light" w:hAnsi="Calibri Light"/>
          <w:sz w:val="22"/>
          <w:szCs w:val="22"/>
        </w:rPr>
        <w:t xml:space="preserve">Le territoire communal est concerné par 3 </w:t>
      </w:r>
      <w:r w:rsidRPr="003B2A78">
        <w:rPr>
          <w:rFonts w:ascii="Calibri Light" w:hAnsi="Calibri Light"/>
          <w:b/>
          <w:bCs/>
          <w:sz w:val="22"/>
          <w:szCs w:val="22"/>
        </w:rPr>
        <w:t xml:space="preserve">Zones Naturelles d’Intérêt </w:t>
      </w:r>
      <w:r w:rsidR="00010242" w:rsidRPr="003B2A78">
        <w:rPr>
          <w:rFonts w:ascii="Calibri Light" w:hAnsi="Calibri Light"/>
          <w:b/>
          <w:bCs/>
          <w:sz w:val="22"/>
          <w:szCs w:val="22"/>
        </w:rPr>
        <w:t>Écologique</w:t>
      </w:r>
      <w:r w:rsidRPr="003B2A78">
        <w:rPr>
          <w:rFonts w:ascii="Calibri Light" w:hAnsi="Calibri Light"/>
          <w:b/>
          <w:bCs/>
          <w:sz w:val="22"/>
          <w:szCs w:val="22"/>
        </w:rPr>
        <w:t xml:space="preserve"> Faunistique et Floristique1 </w:t>
      </w:r>
      <w:r w:rsidRPr="003B2A78">
        <w:rPr>
          <w:rFonts w:ascii="Calibri Light" w:hAnsi="Calibri Light"/>
          <w:sz w:val="22"/>
          <w:szCs w:val="22"/>
        </w:rPr>
        <w:t>(ZNIEFF) :</w:t>
      </w:r>
      <w:r w:rsidRPr="003B2A78">
        <w:rPr>
          <w:rFonts w:ascii="Calibri Light" w:hAnsi="Calibri Light"/>
          <w:bCs/>
          <w:sz w:val="22"/>
          <w:szCs w:val="22"/>
        </w:rPr>
        <w:t xml:space="preserve">   - Vallée Obscure I 500 60350000</w:t>
      </w:r>
    </w:p>
    <w:p w:rsidR="001A00D6" w:rsidRPr="009C115F" w:rsidRDefault="001A00D6" w:rsidP="001A00D6">
      <w:pPr>
        <w:autoSpaceDE w:val="0"/>
        <w:autoSpaceDN w:val="0"/>
        <w:adjustRightInd w:val="0"/>
        <w:ind w:firstLine="708"/>
        <w:rPr>
          <w:rFonts w:ascii="Calibri Light" w:hAnsi="Calibri Light"/>
          <w:bCs/>
          <w:sz w:val="22"/>
          <w:szCs w:val="20"/>
        </w:rPr>
      </w:pPr>
      <w:r w:rsidRPr="009C115F">
        <w:rPr>
          <w:rFonts w:ascii="Calibri Light" w:hAnsi="Calibri Light"/>
          <w:bCs/>
          <w:sz w:val="22"/>
          <w:szCs w:val="20"/>
        </w:rPr>
        <w:t xml:space="preserve">     </w:t>
      </w:r>
      <w:r w:rsidRPr="009C115F">
        <w:rPr>
          <w:rFonts w:ascii="Calibri Light" w:hAnsi="Calibri Light"/>
          <w:bCs/>
          <w:sz w:val="22"/>
          <w:szCs w:val="20"/>
        </w:rPr>
        <w:tab/>
      </w:r>
      <w:r w:rsidRPr="009C115F">
        <w:rPr>
          <w:rFonts w:ascii="Calibri Light" w:hAnsi="Calibri Light"/>
          <w:bCs/>
          <w:sz w:val="22"/>
          <w:szCs w:val="20"/>
        </w:rPr>
        <w:tab/>
        <w:t xml:space="preserve">  - Hautes Vallées du Gardon II </w:t>
      </w:r>
      <w:r w:rsidRPr="009C115F">
        <w:rPr>
          <w:rFonts w:ascii="Calibri Light" w:hAnsi="Calibri Light"/>
          <w:sz w:val="22"/>
          <w:szCs w:val="20"/>
        </w:rPr>
        <w:t xml:space="preserve">- </w:t>
      </w:r>
      <w:r w:rsidRPr="009C115F">
        <w:rPr>
          <w:rFonts w:ascii="Calibri Light" w:hAnsi="Calibri Light"/>
          <w:bCs/>
          <w:sz w:val="22"/>
          <w:szCs w:val="20"/>
        </w:rPr>
        <w:t>00006025</w:t>
      </w:r>
    </w:p>
    <w:p w:rsidR="001A00D6" w:rsidRPr="009C115F" w:rsidRDefault="001A00D6" w:rsidP="001A00D6">
      <w:pPr>
        <w:autoSpaceDE w:val="0"/>
        <w:autoSpaceDN w:val="0"/>
        <w:adjustRightInd w:val="0"/>
        <w:ind w:firstLine="708"/>
        <w:rPr>
          <w:rFonts w:ascii="Calibri Light" w:hAnsi="Calibri Light"/>
          <w:bCs/>
          <w:sz w:val="22"/>
          <w:szCs w:val="20"/>
        </w:rPr>
      </w:pPr>
      <w:r w:rsidRPr="009C115F">
        <w:rPr>
          <w:rFonts w:ascii="Calibri Light" w:hAnsi="Calibri Light"/>
          <w:bCs/>
          <w:sz w:val="22"/>
          <w:szCs w:val="20"/>
        </w:rPr>
        <w:t xml:space="preserve">  </w:t>
      </w:r>
      <w:r w:rsidRPr="009C115F">
        <w:rPr>
          <w:rFonts w:ascii="Calibri Light" w:hAnsi="Calibri Light"/>
          <w:bCs/>
          <w:sz w:val="22"/>
          <w:szCs w:val="20"/>
        </w:rPr>
        <w:tab/>
      </w:r>
      <w:r w:rsidRPr="009C115F">
        <w:rPr>
          <w:rFonts w:ascii="Calibri Light" w:hAnsi="Calibri Light"/>
          <w:bCs/>
          <w:sz w:val="22"/>
          <w:szCs w:val="20"/>
        </w:rPr>
        <w:tab/>
        <w:t xml:space="preserve">  - Corniches de Cévennes II 10.350 00008034</w:t>
      </w:r>
    </w:p>
    <w:p w:rsidR="001A00D6" w:rsidRPr="003B2A78" w:rsidRDefault="001A00D6" w:rsidP="001A00D6">
      <w:pPr>
        <w:autoSpaceDE w:val="0"/>
        <w:autoSpaceDN w:val="0"/>
        <w:adjustRightInd w:val="0"/>
        <w:jc w:val="both"/>
        <w:rPr>
          <w:rFonts w:ascii="Calibri Light" w:hAnsi="Calibri Light"/>
          <w:sz w:val="22"/>
          <w:szCs w:val="22"/>
        </w:rPr>
      </w:pPr>
      <w:r w:rsidRPr="003B2A78">
        <w:rPr>
          <w:rFonts w:ascii="Calibri Light" w:hAnsi="Calibri Light"/>
          <w:b/>
          <w:bCs/>
          <w:sz w:val="22"/>
          <w:szCs w:val="22"/>
        </w:rPr>
        <w:t xml:space="preserve">Les ZNIEFF </w:t>
      </w:r>
      <w:r w:rsidRPr="003B2A78">
        <w:rPr>
          <w:rFonts w:ascii="Calibri Light" w:hAnsi="Calibri Light"/>
          <w:sz w:val="22"/>
          <w:szCs w:val="22"/>
        </w:rPr>
        <w:t>sont des zones naturelles présentant un intérêt écologique, faunistique ou floristique particulier ayant fait l’objet d’un inventaire scientifique national placé sous l’autorité du Muséum d’Histoire Naturelle pour le compte du Ministère de l’Environnement. Le type 1 est un secteur de superficie parfois restreinte et dont l’intérêt est lié à la présence d’espèces ou de milieux rares. Le type 2 recouvre de grands ensembles.</w:t>
      </w:r>
    </w:p>
    <w:p w:rsidR="001A00D6" w:rsidRPr="003B2A78" w:rsidRDefault="001A00D6" w:rsidP="001A00D6">
      <w:pPr>
        <w:autoSpaceDE w:val="0"/>
        <w:autoSpaceDN w:val="0"/>
        <w:adjustRightInd w:val="0"/>
        <w:rPr>
          <w:rFonts w:ascii="Calibri Light" w:hAnsi="Calibri Light"/>
          <w:sz w:val="20"/>
          <w:szCs w:val="22"/>
        </w:rPr>
      </w:pP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 xml:space="preserve">La commune est également concernée par le site </w:t>
      </w:r>
      <w:r w:rsidRPr="009C115F">
        <w:rPr>
          <w:rFonts w:ascii="Calibri Light" w:hAnsi="Calibri Light"/>
          <w:b/>
          <w:bCs/>
          <w:sz w:val="22"/>
          <w:szCs w:val="22"/>
        </w:rPr>
        <w:t>d’intérêt communautaire Natura 2000</w:t>
      </w:r>
      <w:r w:rsidRPr="009C115F">
        <w:rPr>
          <w:rFonts w:ascii="Calibri Light" w:hAnsi="Calibri Light"/>
          <w:sz w:val="22"/>
          <w:szCs w:val="22"/>
        </w:rPr>
        <w:t xml:space="preserve">: VALLÉE DU GARDON DE ST JEAN-DU-GARD (FR 9101368) qui couvre toute la commune. Ce site a été proposé pour figurer au réseau </w:t>
      </w:r>
      <w:r w:rsidRPr="009C115F">
        <w:rPr>
          <w:rFonts w:ascii="Calibri Light" w:hAnsi="Calibri Light"/>
          <w:b/>
          <w:bCs/>
          <w:sz w:val="22"/>
          <w:szCs w:val="22"/>
        </w:rPr>
        <w:t xml:space="preserve">Natura 2000, </w:t>
      </w:r>
      <w:r w:rsidRPr="009C115F">
        <w:rPr>
          <w:rFonts w:ascii="Calibri Light" w:hAnsi="Calibri Light"/>
          <w:sz w:val="22"/>
          <w:szCs w:val="22"/>
        </w:rPr>
        <w:t>dans le cadre de la directive Habitat, à la commission européenne, qui l’a approuvé.</w:t>
      </w:r>
    </w:p>
    <w:p w:rsidR="001A00D6" w:rsidRPr="009C115F" w:rsidRDefault="001A00D6" w:rsidP="001A00D6">
      <w:pPr>
        <w:autoSpaceDE w:val="0"/>
        <w:autoSpaceDN w:val="0"/>
        <w:adjustRightInd w:val="0"/>
        <w:jc w:val="both"/>
        <w:rPr>
          <w:rFonts w:ascii="Calibri Light" w:hAnsi="Calibri Light"/>
          <w:sz w:val="22"/>
        </w:rPr>
      </w:pPr>
      <w:r w:rsidRPr="009C115F">
        <w:rPr>
          <w:rFonts w:ascii="Calibri Light" w:hAnsi="Calibri Light"/>
          <w:sz w:val="22"/>
        </w:rPr>
        <w:t xml:space="preserve">L’élaboration du document d’objectifs du site d’intérêt communautaire « vallée du gardon de saint jean » a débuté en janvier 2011 et s’est terminé en décembre 2012, lors de sa validation par le comité de pilotage. Ce document d’objectif a été validé par arrêté préfectoral en 2013. Depuis janvier 2013, le site Natura 2000 est officiellement en animation, c’est à dire que la structure animatrice met en œuvre les actions définies dans le document d’objectifs. Depuis le 18 avril 2013, la structure animatrice est la communauté de Communes Causses Aigoual Cévennes – Terres solidaires, succédant au Pays Aigoual Cévennes Vidourle. Le document d’objectif qui contient notamment le rapport de synthèse de diagnostic du territoire est visible et téléchargeable sur le site internet </w:t>
      </w:r>
      <w:r w:rsidRPr="009C115F">
        <w:rPr>
          <w:rFonts w:ascii="Calibri Light" w:hAnsi="Calibri Light"/>
          <w:sz w:val="22"/>
          <w:u w:val="single"/>
        </w:rPr>
        <w:t>valleegardonsaintjean.n2000.fr</w:t>
      </w:r>
    </w:p>
    <w:p w:rsidR="001A00D6" w:rsidRPr="009C115F" w:rsidRDefault="001A00D6" w:rsidP="001A00D6">
      <w:pPr>
        <w:autoSpaceDE w:val="0"/>
        <w:autoSpaceDN w:val="0"/>
        <w:adjustRightInd w:val="0"/>
        <w:rPr>
          <w:rFonts w:ascii="Calibri Light" w:hAnsi="Calibri Light"/>
          <w:i/>
          <w:iCs/>
          <w:sz w:val="18"/>
          <w:szCs w:val="18"/>
        </w:rPr>
      </w:pPr>
    </w:p>
    <w:p w:rsidR="001A00D6" w:rsidRPr="00764C80" w:rsidRDefault="001A00D6" w:rsidP="001A00D6">
      <w:pPr>
        <w:autoSpaceDE w:val="0"/>
        <w:autoSpaceDN w:val="0"/>
        <w:adjustRightInd w:val="0"/>
        <w:jc w:val="both"/>
        <w:rPr>
          <w:rFonts w:ascii="Calibri Light" w:hAnsi="Calibri Light"/>
          <w:b/>
          <w:bCs/>
          <w:szCs w:val="22"/>
        </w:rPr>
      </w:pPr>
      <w:r w:rsidRPr="00764C80">
        <w:rPr>
          <w:rFonts w:ascii="Calibri Light" w:hAnsi="Calibri Light"/>
          <w:b/>
          <w:bCs/>
          <w:szCs w:val="22"/>
        </w:rPr>
        <w:t>Une commune incluse dans l’aire d’adhésion du parc des Cévennes et dans la réserve Biosphère</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 xml:space="preserve">La commune est incluse dans la zone périphérique du Parc National des Cévennes, créée le 2 septembre 1970. Ce périmètre est appelé dorénavant « </w:t>
      </w:r>
      <w:r>
        <w:rPr>
          <w:rFonts w:ascii="Calibri Light" w:hAnsi="Calibri Light"/>
          <w:sz w:val="22"/>
          <w:szCs w:val="22"/>
        </w:rPr>
        <w:t>zone</w:t>
      </w:r>
      <w:r w:rsidRPr="009C115F">
        <w:rPr>
          <w:rFonts w:ascii="Calibri Light" w:hAnsi="Calibri Light"/>
          <w:sz w:val="22"/>
          <w:szCs w:val="22"/>
        </w:rPr>
        <w:t xml:space="preserve"> d’adhésion ». </w:t>
      </w:r>
    </w:p>
    <w:p w:rsidR="001A00D6"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Elle est également comprise dans la réserve biosphère du parc des Cévennes a été désignée en 1985, dont l’organisme de gestion est le parc. Faisant suite au programme « l’homme et la biosphère » (MAB) de l’UNESCO, initié en 1970, la France a créé, depuis 1977, un réseau de réserves biosphères. Les « réserves de biosphère » sont confiées à un organisme local qui doit établir une politique de gestion et de développement durable pour le territoire concerné, en associant les acteurs locaux. Cet organisme a surtout une fonction de coordination et d'animation du territoire.</w:t>
      </w:r>
    </w:p>
    <w:p w:rsidR="001A00D6" w:rsidRPr="009C115F" w:rsidRDefault="001A00D6" w:rsidP="001A00D6">
      <w:pPr>
        <w:autoSpaceDE w:val="0"/>
        <w:autoSpaceDN w:val="0"/>
        <w:adjustRightInd w:val="0"/>
        <w:jc w:val="both"/>
        <w:rPr>
          <w:rFonts w:ascii="Calibri Light" w:hAnsi="Calibri Light"/>
          <w:sz w:val="22"/>
          <w:szCs w:val="22"/>
        </w:rPr>
      </w:pPr>
      <w:r>
        <w:rPr>
          <w:rFonts w:ascii="Calibri Light" w:hAnsi="Calibri Light"/>
          <w:sz w:val="22"/>
          <w:szCs w:val="22"/>
        </w:rPr>
        <w:t xml:space="preserve">La commune a adhéré à la charte du PNC par délibération du 25 février 2014. </w:t>
      </w:r>
    </w:p>
    <w:p w:rsidR="001A00D6" w:rsidRPr="009C115F" w:rsidRDefault="001A00D6" w:rsidP="001A00D6">
      <w:pPr>
        <w:autoSpaceDE w:val="0"/>
        <w:autoSpaceDN w:val="0"/>
        <w:adjustRightInd w:val="0"/>
        <w:jc w:val="both"/>
        <w:rPr>
          <w:rFonts w:ascii="Calibri Light" w:hAnsi="Calibri Light"/>
          <w:sz w:val="22"/>
          <w:szCs w:val="22"/>
        </w:rPr>
      </w:pPr>
    </w:p>
    <w:p w:rsidR="001A00D6" w:rsidRPr="00764C80" w:rsidRDefault="001A00D6" w:rsidP="001A00D6">
      <w:pPr>
        <w:autoSpaceDE w:val="0"/>
        <w:autoSpaceDN w:val="0"/>
        <w:adjustRightInd w:val="0"/>
        <w:jc w:val="both"/>
        <w:rPr>
          <w:rFonts w:ascii="Calibri Light" w:hAnsi="Calibri Light"/>
          <w:b/>
          <w:bCs/>
          <w:szCs w:val="22"/>
        </w:rPr>
      </w:pPr>
      <w:r w:rsidRPr="00764C80">
        <w:rPr>
          <w:rFonts w:ascii="Calibri Light" w:hAnsi="Calibri Light"/>
          <w:b/>
          <w:bCs/>
          <w:szCs w:val="22"/>
        </w:rPr>
        <w:t>Une importante forêt domaniale</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Le sud du territoire communal est couvert par la forêt domaniale de la vallée Borgne, soumise au régime forestier, pour une surface de 255 hectares 88 ares 59 centiares, soit un peu moins de 31% du territoire communale (voir carte § 2.1.5). Il n’existe pas de plan de gestion.</w:t>
      </w:r>
    </w:p>
    <w:p w:rsidR="001A00D6" w:rsidRPr="009C115F" w:rsidRDefault="001A00D6" w:rsidP="001A00D6">
      <w:pPr>
        <w:autoSpaceDE w:val="0"/>
        <w:autoSpaceDN w:val="0"/>
        <w:adjustRightInd w:val="0"/>
        <w:jc w:val="both"/>
        <w:rPr>
          <w:rFonts w:ascii="Calibri Light" w:hAnsi="Calibri Light" w:cs="TrebuchetMS-Bold"/>
          <w:b/>
          <w:bCs/>
          <w:sz w:val="22"/>
          <w:szCs w:val="22"/>
        </w:rPr>
      </w:pPr>
    </w:p>
    <w:p w:rsidR="001A00D6" w:rsidRPr="009C115F" w:rsidRDefault="001A00D6" w:rsidP="001A00D6">
      <w:pPr>
        <w:autoSpaceDE w:val="0"/>
        <w:autoSpaceDN w:val="0"/>
        <w:adjustRightInd w:val="0"/>
        <w:jc w:val="both"/>
        <w:rPr>
          <w:rFonts w:ascii="Calibri Light" w:hAnsi="Calibri Light" w:cs="TrebuchetMS-Bold"/>
          <w:b/>
          <w:bCs/>
          <w:sz w:val="22"/>
          <w:szCs w:val="22"/>
        </w:rPr>
      </w:pPr>
    </w:p>
    <w:p w:rsidR="001A00D6" w:rsidRPr="00764C80" w:rsidRDefault="001A00D6" w:rsidP="001A00D6">
      <w:pPr>
        <w:numPr>
          <w:ilvl w:val="0"/>
          <w:numId w:val="17"/>
        </w:numPr>
        <w:autoSpaceDE w:val="0"/>
        <w:autoSpaceDN w:val="0"/>
        <w:adjustRightInd w:val="0"/>
        <w:ind w:left="567" w:hanging="284"/>
        <w:jc w:val="both"/>
        <w:rPr>
          <w:rFonts w:ascii="Calibri Light" w:hAnsi="Calibri Light"/>
          <w:b/>
          <w:color w:val="000000"/>
          <w:u w:val="single"/>
        </w:rPr>
      </w:pPr>
      <w:r w:rsidRPr="00764C80">
        <w:rPr>
          <w:rFonts w:ascii="Calibri Light" w:hAnsi="Calibri Light"/>
          <w:b/>
          <w:color w:val="000000"/>
          <w:u w:val="single"/>
        </w:rPr>
        <w:t>La protection des ressources naturelles</w:t>
      </w:r>
    </w:p>
    <w:p w:rsidR="001A00D6" w:rsidRPr="009C115F" w:rsidRDefault="001A00D6" w:rsidP="001A00D6">
      <w:pPr>
        <w:autoSpaceDE w:val="0"/>
        <w:autoSpaceDN w:val="0"/>
        <w:adjustRightInd w:val="0"/>
        <w:jc w:val="both"/>
        <w:rPr>
          <w:rFonts w:ascii="Calibri Light" w:hAnsi="Calibri Light"/>
          <w:color w:val="000000"/>
        </w:rPr>
      </w:pPr>
    </w:p>
    <w:p w:rsidR="001A00D6" w:rsidRPr="00B54C51" w:rsidRDefault="001A00D6" w:rsidP="001A00D6">
      <w:pPr>
        <w:autoSpaceDE w:val="0"/>
        <w:autoSpaceDN w:val="0"/>
        <w:adjustRightInd w:val="0"/>
        <w:jc w:val="both"/>
        <w:rPr>
          <w:rFonts w:ascii="Calibri Light" w:hAnsi="Calibri Light"/>
          <w:b/>
          <w:bCs/>
          <w:szCs w:val="20"/>
        </w:rPr>
      </w:pPr>
      <w:r w:rsidRPr="00B54C51">
        <w:rPr>
          <w:rFonts w:ascii="Calibri Light" w:hAnsi="Calibri Light"/>
          <w:b/>
          <w:bCs/>
          <w:szCs w:val="20"/>
        </w:rPr>
        <w:t>Un captage autour duquel a été délimité un périmètre de protection</w:t>
      </w:r>
    </w:p>
    <w:p w:rsidR="001A00D6" w:rsidRPr="00B54C51" w:rsidRDefault="001A00D6" w:rsidP="001A00D6">
      <w:pPr>
        <w:autoSpaceDE w:val="0"/>
        <w:autoSpaceDN w:val="0"/>
        <w:adjustRightInd w:val="0"/>
        <w:jc w:val="both"/>
        <w:rPr>
          <w:rFonts w:ascii="Calibri Light" w:hAnsi="Calibri Light"/>
          <w:b/>
          <w:bCs/>
          <w:sz w:val="22"/>
          <w:szCs w:val="20"/>
        </w:rPr>
      </w:pPr>
      <w:r w:rsidRPr="00B54C51">
        <w:rPr>
          <w:rFonts w:ascii="Calibri Light" w:hAnsi="Calibri Light"/>
          <w:sz w:val="22"/>
          <w:szCs w:val="20"/>
        </w:rPr>
        <w:t xml:space="preserve">La commune est alimentée par un puits drainant situé dans le lit du Gardon, le captage de « </w:t>
      </w:r>
      <w:r w:rsidRPr="00B54C51">
        <w:rPr>
          <w:rFonts w:ascii="Calibri Light" w:hAnsi="Calibri Light"/>
          <w:b/>
          <w:bCs/>
          <w:sz w:val="22"/>
          <w:szCs w:val="20"/>
        </w:rPr>
        <w:t>La Salle »</w:t>
      </w:r>
      <w:r w:rsidRPr="00B54C51">
        <w:rPr>
          <w:rFonts w:ascii="Calibri Light" w:hAnsi="Calibri Light"/>
          <w:i/>
          <w:iCs/>
          <w:sz w:val="22"/>
          <w:szCs w:val="20"/>
        </w:rPr>
        <w:t xml:space="preserve">. </w:t>
      </w:r>
    </w:p>
    <w:p w:rsidR="001A00D6" w:rsidRPr="00B54C51" w:rsidRDefault="001A00D6" w:rsidP="001A00D6">
      <w:pPr>
        <w:autoSpaceDE w:val="0"/>
        <w:autoSpaceDN w:val="0"/>
        <w:adjustRightInd w:val="0"/>
        <w:jc w:val="both"/>
        <w:rPr>
          <w:rFonts w:ascii="Calibri Light" w:hAnsi="Calibri Light"/>
          <w:sz w:val="22"/>
          <w:szCs w:val="20"/>
        </w:rPr>
      </w:pPr>
      <w:r w:rsidRPr="00B54C51">
        <w:rPr>
          <w:rFonts w:ascii="Calibri Light" w:hAnsi="Calibri Light"/>
          <w:sz w:val="22"/>
          <w:szCs w:val="20"/>
        </w:rPr>
        <w:t xml:space="preserve">La commune a réalisé la DUP pour ce captage par arrêté préfectoral du 10.11.2017, arrêté n°30-20171110-006. Le schéma directeur de l’eau potable est en cours de réalisation et devra être joint au futur PLU. Suite à la DUP et au schéma directeur, des travaux ont été préconisés </w:t>
      </w:r>
      <w:r w:rsidR="00B54C51" w:rsidRPr="00B54C51">
        <w:rPr>
          <w:rFonts w:ascii="Calibri Light" w:hAnsi="Calibri Light"/>
          <w:sz w:val="22"/>
          <w:szCs w:val="20"/>
        </w:rPr>
        <w:t xml:space="preserve">par l’hydrogéologue </w:t>
      </w:r>
      <w:r w:rsidRPr="00B54C51">
        <w:rPr>
          <w:rFonts w:ascii="Calibri Light" w:hAnsi="Calibri Light"/>
          <w:sz w:val="22"/>
          <w:szCs w:val="20"/>
        </w:rPr>
        <w:t xml:space="preserve">et devront être réalisé, notamment le traitement de l’arsenic et le changement du drain. </w:t>
      </w:r>
    </w:p>
    <w:p w:rsidR="0000652F" w:rsidRPr="0000652F" w:rsidRDefault="0000652F" w:rsidP="001A00D6">
      <w:pPr>
        <w:autoSpaceDE w:val="0"/>
        <w:autoSpaceDN w:val="0"/>
        <w:adjustRightInd w:val="0"/>
        <w:rPr>
          <w:rFonts w:ascii="Calibri Light" w:hAnsi="Calibri Light"/>
          <w:b/>
          <w:color w:val="FF0000"/>
          <w:sz w:val="18"/>
          <w:szCs w:val="18"/>
        </w:rPr>
      </w:pPr>
    </w:p>
    <w:p w:rsidR="001A00D6" w:rsidRPr="00764C80" w:rsidRDefault="001A00D6" w:rsidP="001A00D6">
      <w:pPr>
        <w:autoSpaceDE w:val="0"/>
        <w:autoSpaceDN w:val="0"/>
        <w:adjustRightInd w:val="0"/>
        <w:rPr>
          <w:rFonts w:ascii="Calibri Light" w:hAnsi="Calibri Light"/>
          <w:b/>
          <w:bCs/>
          <w:color w:val="000000"/>
          <w:szCs w:val="20"/>
        </w:rPr>
      </w:pPr>
      <w:r w:rsidRPr="00764C80">
        <w:rPr>
          <w:rFonts w:ascii="Calibri Light" w:hAnsi="Calibri Light"/>
          <w:b/>
          <w:bCs/>
          <w:color w:val="000000"/>
          <w:szCs w:val="20"/>
        </w:rPr>
        <w:t>Un zonage d’assainissement réalisé parallèlement au PLU</w:t>
      </w: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Pour se conformer aux obligations de la loi sur l’eau du 3 janvier 1992, (inscrite à l’article L. 2224-10 du code général des collectivités territoriales) la commune a fait élaborer, parallèlement au PLU, le zonage d’assainissement communal par le BET SCI (janvier 2004).</w:t>
      </w: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Ce zonage a pour objet de protéger l’environnement et plus particulièrement les eaux superficielles et souterraines des pollutions pouvant être générées par les eaux usées domestiques. À cette fin, le zonage a défini les modalités de l’assainissement en se fondant sur l’aptitude des sols. Il préconisait l’assainissement autonome sur l’ensemble de la commune mais prévoyait une hypothèse d’assainissement collectif dans la zone centrale (entre le Mas, l’Abel et la Planquette), concernée par le périmètre de protection du captage. Une dérogation a été accordée pour garder les trois habitations concernées en assainissement autonomes. </w:t>
      </w: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Le zonage a été arrêté par le conseil municipal (Délibération du 29/05/2004) et soumis à enquête publique entre le 23 février et le 26 mars 2004. </w:t>
      </w:r>
    </w:p>
    <w:p w:rsidR="001A00D6"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La commune a </w:t>
      </w:r>
      <w:r>
        <w:rPr>
          <w:rFonts w:ascii="Calibri Light" w:hAnsi="Calibri Light"/>
          <w:color w:val="000000"/>
          <w:sz w:val="22"/>
          <w:szCs w:val="20"/>
        </w:rPr>
        <w:t xml:space="preserve">réalisé </w:t>
      </w:r>
      <w:r w:rsidRPr="009C115F">
        <w:rPr>
          <w:rFonts w:ascii="Calibri Light" w:hAnsi="Calibri Light"/>
          <w:color w:val="000000"/>
          <w:sz w:val="22"/>
          <w:szCs w:val="20"/>
        </w:rPr>
        <w:t xml:space="preserve">une opération communale groupée de réhabilitation des assainissements autonomes, à laquelle les propriétaires </w:t>
      </w:r>
      <w:r>
        <w:rPr>
          <w:rFonts w:ascii="Calibri Light" w:hAnsi="Calibri Light"/>
          <w:color w:val="000000"/>
          <w:sz w:val="22"/>
          <w:szCs w:val="20"/>
        </w:rPr>
        <w:t>ont été associés</w:t>
      </w:r>
      <w:r w:rsidRPr="009C115F">
        <w:rPr>
          <w:rFonts w:ascii="Calibri Light" w:hAnsi="Calibri Light"/>
          <w:color w:val="000000"/>
          <w:sz w:val="22"/>
          <w:szCs w:val="20"/>
        </w:rPr>
        <w:t xml:space="preserve">. </w:t>
      </w:r>
      <w:r w:rsidRPr="00942CAF">
        <w:rPr>
          <w:rFonts w:ascii="Calibri Light" w:hAnsi="Calibri Light"/>
          <w:b/>
          <w:color w:val="000000"/>
          <w:sz w:val="22"/>
          <w:szCs w:val="20"/>
        </w:rPr>
        <w:t>La commune ne prévoit donc pas d’assainissement collectif</w:t>
      </w:r>
      <w:r w:rsidRPr="009C115F">
        <w:rPr>
          <w:rFonts w:ascii="Calibri Light" w:hAnsi="Calibri Light"/>
          <w:color w:val="000000"/>
          <w:sz w:val="22"/>
          <w:szCs w:val="20"/>
        </w:rPr>
        <w:t xml:space="preserve">. </w:t>
      </w:r>
    </w:p>
    <w:p w:rsidR="001A00D6" w:rsidRDefault="001A00D6" w:rsidP="001A00D6">
      <w:pPr>
        <w:autoSpaceDE w:val="0"/>
        <w:autoSpaceDN w:val="0"/>
        <w:adjustRightInd w:val="0"/>
        <w:jc w:val="both"/>
        <w:rPr>
          <w:rFonts w:ascii="Calibri Light" w:hAnsi="Calibri Light"/>
          <w:color w:val="000000"/>
          <w:sz w:val="22"/>
          <w:szCs w:val="20"/>
        </w:rPr>
      </w:pPr>
      <w:r>
        <w:rPr>
          <w:rFonts w:ascii="Calibri Light" w:hAnsi="Calibri Light"/>
          <w:color w:val="000000"/>
          <w:sz w:val="22"/>
          <w:szCs w:val="20"/>
        </w:rPr>
        <w:t xml:space="preserve">La mise aux normes des assainissements non collectifs a été réalisée dans le périmètre de protection du captage. </w:t>
      </w:r>
    </w:p>
    <w:p w:rsidR="001A00D6" w:rsidRPr="009C115F" w:rsidRDefault="001A00D6" w:rsidP="001A00D6">
      <w:pPr>
        <w:autoSpaceDE w:val="0"/>
        <w:autoSpaceDN w:val="0"/>
        <w:adjustRightInd w:val="0"/>
        <w:jc w:val="both"/>
        <w:rPr>
          <w:rFonts w:ascii="Calibri Light" w:hAnsi="Calibri Light"/>
          <w:color w:val="000000"/>
          <w:sz w:val="22"/>
          <w:szCs w:val="20"/>
        </w:rPr>
      </w:pPr>
      <w:r>
        <w:rPr>
          <w:rFonts w:ascii="Calibri Light" w:hAnsi="Calibri Light"/>
          <w:color w:val="000000"/>
          <w:sz w:val="22"/>
          <w:szCs w:val="20"/>
        </w:rPr>
        <w:t>L</w:t>
      </w:r>
      <w:r w:rsidRPr="009C115F">
        <w:rPr>
          <w:rFonts w:ascii="Calibri Light" w:hAnsi="Calibri Light"/>
          <w:color w:val="000000"/>
          <w:sz w:val="22"/>
          <w:szCs w:val="20"/>
        </w:rPr>
        <w:t xml:space="preserve">e SPANC a été mis en place par la Communauté des Communes </w:t>
      </w:r>
      <w:r>
        <w:rPr>
          <w:rFonts w:ascii="Calibri Light" w:hAnsi="Calibri Light"/>
          <w:color w:val="000000"/>
          <w:sz w:val="22"/>
          <w:szCs w:val="20"/>
        </w:rPr>
        <w:t>Causses Aigoual Cévennes</w:t>
      </w:r>
      <w:r w:rsidRPr="009C115F">
        <w:rPr>
          <w:rFonts w:ascii="Calibri Light" w:hAnsi="Calibri Light"/>
          <w:color w:val="000000"/>
          <w:sz w:val="22"/>
          <w:szCs w:val="20"/>
        </w:rPr>
        <w:t>.</w:t>
      </w:r>
    </w:p>
    <w:p w:rsidR="001A00D6" w:rsidRPr="009C115F" w:rsidRDefault="001A00D6" w:rsidP="001A00D6">
      <w:pPr>
        <w:autoSpaceDE w:val="0"/>
        <w:autoSpaceDN w:val="0"/>
        <w:adjustRightInd w:val="0"/>
        <w:rPr>
          <w:rFonts w:ascii="Calibri Light" w:hAnsi="Calibri Light"/>
          <w:color w:val="000000"/>
          <w:sz w:val="18"/>
          <w:szCs w:val="18"/>
        </w:rPr>
      </w:pPr>
    </w:p>
    <w:p w:rsidR="001A00D6" w:rsidRPr="00764C80" w:rsidRDefault="001A00D6" w:rsidP="001A00D6">
      <w:pPr>
        <w:autoSpaceDE w:val="0"/>
        <w:autoSpaceDN w:val="0"/>
        <w:adjustRightInd w:val="0"/>
        <w:rPr>
          <w:rFonts w:ascii="Calibri Light" w:hAnsi="Calibri Light"/>
          <w:b/>
          <w:bCs/>
          <w:color w:val="000000"/>
          <w:szCs w:val="20"/>
        </w:rPr>
      </w:pPr>
      <w:r>
        <w:rPr>
          <w:rFonts w:ascii="Calibri Light" w:hAnsi="Calibri Light"/>
          <w:b/>
          <w:bCs/>
          <w:color w:val="000000"/>
          <w:szCs w:val="20"/>
        </w:rPr>
        <w:t>Une commune concernée par un Schéma D</w:t>
      </w:r>
      <w:r w:rsidRPr="00764C80">
        <w:rPr>
          <w:rFonts w:ascii="Calibri Light" w:hAnsi="Calibri Light"/>
          <w:b/>
          <w:bCs/>
          <w:color w:val="000000"/>
          <w:szCs w:val="20"/>
        </w:rPr>
        <w:t xml:space="preserve">irecteur d’Aménagement et de Gestion des </w:t>
      </w:r>
      <w:r>
        <w:rPr>
          <w:rFonts w:ascii="Calibri Light" w:hAnsi="Calibri Light"/>
          <w:b/>
          <w:bCs/>
          <w:color w:val="000000"/>
          <w:szCs w:val="20"/>
        </w:rPr>
        <w:t>Eaux</w:t>
      </w:r>
    </w:p>
    <w:p w:rsidR="001A00D6"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Le territoire de la commune </w:t>
      </w:r>
      <w:r>
        <w:rPr>
          <w:rFonts w:ascii="Calibri Light" w:hAnsi="Calibri Light"/>
          <w:color w:val="000000"/>
          <w:sz w:val="22"/>
          <w:szCs w:val="20"/>
        </w:rPr>
        <w:t xml:space="preserve">de Peyrolles </w:t>
      </w:r>
      <w:r w:rsidRPr="009C115F">
        <w:rPr>
          <w:rFonts w:ascii="Calibri Light" w:hAnsi="Calibri Light"/>
          <w:color w:val="000000"/>
          <w:sz w:val="22"/>
          <w:szCs w:val="20"/>
        </w:rPr>
        <w:t xml:space="preserve">est concerné par les dispositions du Schéma Directeur d’Aménagement et de Gestion des eaux (SDAGE) du bassin Rhône Méditerranée Corse, approuvé par le Préfet coordonnateur de bassin et par le schéma d’aménagement et de gestion des eaux (SAGE) des Gardons, adopté par arrêté inter-préfectoral le 27 février 2001. </w:t>
      </w:r>
    </w:p>
    <w:p w:rsidR="001A00D6" w:rsidRDefault="001A00D6" w:rsidP="001A00D6">
      <w:pPr>
        <w:autoSpaceDE w:val="0"/>
        <w:autoSpaceDN w:val="0"/>
        <w:adjustRightInd w:val="0"/>
        <w:jc w:val="both"/>
        <w:rPr>
          <w:rFonts w:ascii="Calibri Light" w:hAnsi="Calibri Light"/>
          <w:color w:val="000000"/>
          <w:sz w:val="22"/>
          <w:szCs w:val="20"/>
        </w:rPr>
      </w:pPr>
      <w:r w:rsidRPr="000C6146">
        <w:rPr>
          <w:rFonts w:ascii="Calibri Light" w:hAnsi="Calibri Light"/>
          <w:b/>
          <w:color w:val="000000"/>
          <w:sz w:val="22"/>
          <w:szCs w:val="20"/>
        </w:rPr>
        <w:t>Les orientations du SDAGE</w:t>
      </w:r>
      <w:r w:rsidRPr="009C115F">
        <w:rPr>
          <w:rFonts w:ascii="Calibri Light" w:hAnsi="Calibri Light"/>
          <w:color w:val="000000"/>
          <w:sz w:val="22"/>
          <w:szCs w:val="20"/>
        </w:rPr>
        <w:t xml:space="preserve"> concernent la lutte contre la pollution, la qualité de l’eau, la préservation des milieux, la gestion de l’eau et des ouvrages, la prévention des risques. </w:t>
      </w:r>
    </w:p>
    <w:p w:rsidR="001A00D6" w:rsidRPr="009C115F" w:rsidRDefault="001A00D6" w:rsidP="001A00D6">
      <w:pPr>
        <w:autoSpaceDE w:val="0"/>
        <w:autoSpaceDN w:val="0"/>
        <w:adjustRightInd w:val="0"/>
        <w:jc w:val="both"/>
        <w:rPr>
          <w:rFonts w:ascii="Calibri Light" w:hAnsi="Calibri Light"/>
          <w:color w:val="000000"/>
          <w:sz w:val="22"/>
          <w:szCs w:val="20"/>
        </w:rPr>
      </w:pPr>
      <w:r w:rsidRPr="000C6146">
        <w:rPr>
          <w:rFonts w:ascii="Calibri Light" w:hAnsi="Calibri Light"/>
          <w:b/>
          <w:color w:val="000000"/>
          <w:sz w:val="22"/>
          <w:szCs w:val="20"/>
        </w:rPr>
        <w:t>Le SAGE des Gardons</w:t>
      </w:r>
      <w:r w:rsidRPr="009C115F">
        <w:rPr>
          <w:rFonts w:ascii="Calibri Light" w:hAnsi="Calibri Light"/>
          <w:color w:val="000000"/>
          <w:sz w:val="22"/>
          <w:szCs w:val="20"/>
        </w:rPr>
        <w:t xml:space="preserve"> a pour objet une gestion équilibrée de l'eau dans le bassin versant. Il s’est fixé les objectifs suivants :</w:t>
      </w:r>
    </w:p>
    <w:p w:rsidR="001A00D6" w:rsidRPr="009C115F" w:rsidRDefault="001A00D6" w:rsidP="001A00D6">
      <w:pPr>
        <w:autoSpaceDE w:val="0"/>
        <w:autoSpaceDN w:val="0"/>
        <w:adjustRightInd w:val="0"/>
        <w:ind w:firstLine="708"/>
        <w:jc w:val="both"/>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 xml:space="preserve">Maîtrise du risque crue – inondation </w:t>
      </w:r>
      <w:r w:rsidRPr="009C115F">
        <w:rPr>
          <w:rFonts w:ascii="Calibri Light" w:hAnsi="Calibri Light"/>
          <w:color w:val="000000"/>
          <w:sz w:val="22"/>
          <w:szCs w:val="20"/>
        </w:rPr>
        <w:t>(protection, maîtrise de l’occupation des sols, dispositions de sécurité)</w:t>
      </w:r>
    </w:p>
    <w:p w:rsidR="001A00D6" w:rsidRPr="009C115F" w:rsidRDefault="001A00D6" w:rsidP="001A00D6">
      <w:pPr>
        <w:autoSpaceDE w:val="0"/>
        <w:autoSpaceDN w:val="0"/>
        <w:adjustRightInd w:val="0"/>
        <w:ind w:firstLine="708"/>
        <w:jc w:val="both"/>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 xml:space="preserve">Développement durable de la ressource en eau </w:t>
      </w:r>
      <w:r w:rsidRPr="009C115F">
        <w:rPr>
          <w:rFonts w:ascii="Calibri Light" w:hAnsi="Calibri Light"/>
          <w:color w:val="000000"/>
          <w:sz w:val="22"/>
          <w:szCs w:val="20"/>
        </w:rPr>
        <w:t>(amélioration de la qualité, développement, préservation et gestion de la ressource)</w:t>
      </w:r>
      <w:r>
        <w:rPr>
          <w:rFonts w:ascii="Calibri Light" w:hAnsi="Calibri Light"/>
          <w:color w:val="000000"/>
          <w:sz w:val="22"/>
          <w:szCs w:val="20"/>
        </w:rPr>
        <w:t xml:space="preserve">. Le PGRE (Plan de Gestion de la Ressource en Eau) est en cours de finalisation. </w:t>
      </w:r>
    </w:p>
    <w:p w:rsidR="001A00D6" w:rsidRPr="009C115F" w:rsidRDefault="001A00D6" w:rsidP="001A00D6">
      <w:pPr>
        <w:autoSpaceDE w:val="0"/>
        <w:autoSpaceDN w:val="0"/>
        <w:adjustRightInd w:val="0"/>
        <w:ind w:firstLine="708"/>
        <w:jc w:val="both"/>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 xml:space="preserve">Valorisation du patrimoine naturel et culturel </w:t>
      </w:r>
      <w:r w:rsidRPr="009C115F">
        <w:rPr>
          <w:rFonts w:ascii="Calibri Light" w:hAnsi="Calibri Light"/>
          <w:color w:val="000000"/>
          <w:sz w:val="22"/>
          <w:szCs w:val="20"/>
        </w:rPr>
        <w:t>(fonctionnement naturel et équilibré des milieux liés à l’eau, préservation du patrimoine culturel lié à l’eau et valorisation du rayonnement culturel du bassin)</w:t>
      </w:r>
      <w:r>
        <w:rPr>
          <w:rFonts w:ascii="Calibri Light" w:hAnsi="Calibri Light"/>
          <w:color w:val="000000"/>
          <w:sz w:val="22"/>
          <w:szCs w:val="20"/>
        </w:rPr>
        <w:t>.</w:t>
      </w:r>
    </w:p>
    <w:p w:rsidR="001A00D6" w:rsidRPr="009C115F" w:rsidRDefault="001A00D6" w:rsidP="001A00D6">
      <w:pPr>
        <w:autoSpaceDE w:val="0"/>
        <w:autoSpaceDN w:val="0"/>
        <w:adjustRightInd w:val="0"/>
        <w:rPr>
          <w:rFonts w:ascii="Calibri Light" w:hAnsi="Calibri Light"/>
          <w:color w:val="000000"/>
          <w:sz w:val="22"/>
          <w:szCs w:val="20"/>
        </w:rPr>
      </w:pPr>
      <w:r w:rsidRPr="009C115F">
        <w:rPr>
          <w:rFonts w:ascii="Calibri Light" w:hAnsi="Calibri Light"/>
          <w:color w:val="000000"/>
          <w:sz w:val="22"/>
          <w:szCs w:val="20"/>
        </w:rPr>
        <w:t>Sur le bassin des « Vallées Cévenoles », le SAGE se fixe comme objectif le maintien de la qualité actuelle des eaux du Gardon de St Jean, qui est bonne au niveau de la commune de Peyrolles.</w:t>
      </w:r>
    </w:p>
    <w:p w:rsidR="001A00D6" w:rsidRPr="00D86C8A" w:rsidRDefault="001A00D6" w:rsidP="001A00D6">
      <w:pPr>
        <w:autoSpaceDE w:val="0"/>
        <w:autoSpaceDN w:val="0"/>
        <w:adjustRightInd w:val="0"/>
        <w:rPr>
          <w:rFonts w:ascii="Calibri Light" w:hAnsi="Calibri Light"/>
          <w:sz w:val="22"/>
        </w:rPr>
      </w:pPr>
      <w:r w:rsidRPr="00D86C8A">
        <w:rPr>
          <w:rFonts w:ascii="Calibri Light" w:hAnsi="Calibri Light"/>
          <w:sz w:val="22"/>
        </w:rPr>
        <w:t xml:space="preserve">Le 20 novembre 2015, le comité de bassin a adopté le nouveau SDAGE 2016-2021 et a donné un avis favorable au Programme de mesures qui l’accompagne. Ces deux documents ont été arrêtés par le Préfet coordonnateur de bassin le 3 décembre 2015 et sont entrés en vigueur le 21 décembre 2015 consécutivement à la publication de l'arrêté au </w:t>
      </w:r>
      <w:r w:rsidRPr="00D86C8A">
        <w:rPr>
          <w:rStyle w:val="Accentuation"/>
          <w:rFonts w:ascii="Calibri Light" w:hAnsi="Calibri Light"/>
          <w:sz w:val="22"/>
        </w:rPr>
        <w:t>Journal officiel</w:t>
      </w:r>
      <w:r w:rsidRPr="00D86C8A">
        <w:rPr>
          <w:rFonts w:ascii="Calibri Light" w:hAnsi="Calibri Light"/>
          <w:sz w:val="22"/>
        </w:rPr>
        <w:t xml:space="preserve"> de la République française. Ils fixent la stratégie 2016-2021 du bassin Rhône-Méditerranée pour l'atteinte du bon état des milieux aquatiques ainsi que les actions à mener pour atteindre cet objectif.</w:t>
      </w:r>
    </w:p>
    <w:p w:rsidR="001A00D6" w:rsidRDefault="001A00D6" w:rsidP="001A00D6">
      <w:pPr>
        <w:autoSpaceDE w:val="0"/>
        <w:autoSpaceDN w:val="0"/>
        <w:adjustRightInd w:val="0"/>
        <w:rPr>
          <w:rFonts w:ascii="Calibri Light" w:hAnsi="Calibri Light"/>
          <w:color w:val="000000"/>
          <w:sz w:val="22"/>
          <w:szCs w:val="20"/>
        </w:rPr>
      </w:pPr>
      <w:r w:rsidRPr="00D86C8A">
        <w:rPr>
          <w:rFonts w:ascii="Calibri Light" w:hAnsi="Calibri Light"/>
          <w:color w:val="000000"/>
          <w:sz w:val="22"/>
          <w:szCs w:val="20"/>
        </w:rPr>
        <w:t xml:space="preserve">Le nouveau SDAGE est consultable via le lien suivant : </w:t>
      </w:r>
      <w:hyperlink r:id="rId11" w:history="1">
        <w:r w:rsidRPr="00D32DC2">
          <w:rPr>
            <w:rStyle w:val="Lienhypertexte"/>
            <w:rFonts w:ascii="Calibri Light" w:hAnsi="Calibri Light"/>
            <w:sz w:val="22"/>
            <w:szCs w:val="20"/>
          </w:rPr>
          <w:t>http://www.rhonemediterranee.eaufrance.fr/docs/sdage2016/docs-officiels/20151221-SDAGE-RMed-2016-2021.pdf</w:t>
        </w:r>
      </w:hyperlink>
    </w:p>
    <w:p w:rsidR="006F7EFD" w:rsidRDefault="00C5292B" w:rsidP="00174878">
      <w:pPr>
        <w:spacing w:before="100" w:beforeAutospacing="1" w:after="100" w:afterAutospacing="1"/>
        <w:outlineLvl w:val="1"/>
        <w:rPr>
          <w:rFonts w:ascii="Calibri Light" w:hAnsi="Calibri Light"/>
          <w:sz w:val="22"/>
        </w:rPr>
      </w:pPr>
      <w:r>
        <w:rPr>
          <w:rFonts w:ascii="Calibri Light" w:hAnsi="Calibri Light"/>
          <w:bCs/>
          <w:sz w:val="22"/>
          <w:szCs w:val="36"/>
        </w:rPr>
        <w:t>L</w:t>
      </w:r>
      <w:r w:rsidR="001A00D6" w:rsidRPr="00D86C8A">
        <w:rPr>
          <w:rFonts w:ascii="Calibri Light" w:hAnsi="Calibri Light"/>
          <w:bCs/>
          <w:sz w:val="22"/>
          <w:szCs w:val="36"/>
        </w:rPr>
        <w:t xml:space="preserve">e nouveau SAGE révisé des Gardons a été adopté par la Commission locale de l’eau des Gardons du 4 novembre 2015 et approuvé par les préfets du Gard et de la Lozère le 18 décembre 2015. </w:t>
      </w:r>
      <w:r w:rsidR="001A00D6" w:rsidRPr="00D86C8A">
        <w:rPr>
          <w:rFonts w:ascii="Calibri Light" w:hAnsi="Calibri Light"/>
          <w:sz w:val="22"/>
        </w:rPr>
        <w:t>Fruit d’une concertation initiée en 2009 dans le cadre de la révision du SAGE de 2001, ce nouveau SAGE constitue un document de référence en matière de gestion locale de l’eau pour l’ensemble des acteurs du territoire.</w:t>
      </w:r>
      <w:r w:rsidR="001A00D6" w:rsidRPr="00D86C8A">
        <w:rPr>
          <w:rFonts w:ascii="Calibri Light" w:hAnsi="Calibri Light"/>
          <w:bCs/>
          <w:sz w:val="22"/>
          <w:szCs w:val="36"/>
        </w:rPr>
        <w:t xml:space="preserve"> </w:t>
      </w:r>
      <w:r w:rsidR="001A00D6" w:rsidRPr="00D86C8A">
        <w:rPr>
          <w:rFonts w:ascii="Calibri Light" w:hAnsi="Calibri Light"/>
          <w:sz w:val="22"/>
        </w:rPr>
        <w:t>Le SAGE des Gardons contient 177 dispositions dans le plan d’aménagement et de gestion durable, organisées selon cinq orientations stratégiques : mettre en place une gestion quantitative équilibrée de la ressource en eau dans le respect des usages et des milieux, poursuivre l’amélioration de la gestion du risque inondation, améliorer la qualité des eaux, préserver et reconquérir les milieux aquatiques, faciliter la mise en œuvre et le suivi du SAGE en assurant une gouvernance efficace et concertée en interaction avec l'aménagement du territoire</w:t>
      </w:r>
      <w:r w:rsidR="00174878">
        <w:rPr>
          <w:rFonts w:ascii="Calibri Light" w:hAnsi="Calibri Light"/>
          <w:sz w:val="22"/>
        </w:rPr>
        <w:t>.</w:t>
      </w:r>
      <w:r w:rsidR="006F7EFD">
        <w:rPr>
          <w:rFonts w:ascii="Calibri Light" w:hAnsi="Calibri Light"/>
          <w:sz w:val="22"/>
        </w:rPr>
        <w:t xml:space="preserve"> </w:t>
      </w:r>
    </w:p>
    <w:p w:rsidR="006F7EFD" w:rsidRDefault="00C5292B" w:rsidP="00174878">
      <w:pPr>
        <w:spacing w:before="100" w:beforeAutospacing="1" w:after="100" w:afterAutospacing="1"/>
        <w:outlineLvl w:val="1"/>
        <w:rPr>
          <w:rFonts w:ascii="Calibri Light" w:hAnsi="Calibri Light"/>
          <w:sz w:val="22"/>
        </w:rPr>
      </w:pPr>
      <w:r>
        <w:rPr>
          <w:rFonts w:ascii="Calibri Light" w:hAnsi="Calibri Light"/>
          <w:sz w:val="22"/>
        </w:rPr>
        <w:t>Un contr</w:t>
      </w:r>
      <w:r w:rsidR="006F7EFD">
        <w:rPr>
          <w:rFonts w:ascii="Calibri Light" w:hAnsi="Calibri Light"/>
          <w:sz w:val="22"/>
        </w:rPr>
        <w:t xml:space="preserve">at de rivière a été renouvelé. </w:t>
      </w:r>
    </w:p>
    <w:p w:rsidR="00C5292B" w:rsidRDefault="00C5292B" w:rsidP="00174878">
      <w:pPr>
        <w:spacing w:before="100" w:beforeAutospacing="1" w:after="100" w:afterAutospacing="1"/>
        <w:outlineLvl w:val="1"/>
        <w:rPr>
          <w:rFonts w:ascii="Calibri Light" w:hAnsi="Calibri Light"/>
          <w:sz w:val="22"/>
        </w:rPr>
      </w:pPr>
      <w:r>
        <w:rPr>
          <w:rFonts w:ascii="Calibri Light" w:hAnsi="Calibri Light"/>
          <w:sz w:val="22"/>
        </w:rPr>
        <w:t xml:space="preserve">Le PAPI 2 (Plan d’Action de Prévention contre les Inondations) se terminant, un PAPI 3 devrait voir le jour. </w:t>
      </w:r>
    </w:p>
    <w:p w:rsidR="00EA0BD1" w:rsidRPr="00174878" w:rsidRDefault="00EA0BD1" w:rsidP="00174878">
      <w:pPr>
        <w:spacing w:before="100" w:beforeAutospacing="1" w:after="100" w:afterAutospacing="1"/>
        <w:outlineLvl w:val="1"/>
        <w:rPr>
          <w:rFonts w:ascii="Calibri Light" w:hAnsi="Calibri Light"/>
          <w:sz w:val="22"/>
        </w:rPr>
      </w:pPr>
    </w:p>
    <w:p w:rsidR="001A00D6" w:rsidRPr="00D86C8A" w:rsidRDefault="001A00D6" w:rsidP="001A00D6">
      <w:pPr>
        <w:autoSpaceDE w:val="0"/>
        <w:autoSpaceDN w:val="0"/>
        <w:adjustRightInd w:val="0"/>
        <w:jc w:val="both"/>
        <w:rPr>
          <w:rFonts w:ascii="Calibri Light" w:hAnsi="Calibri Light"/>
          <w:b/>
          <w:bCs/>
          <w:color w:val="000000"/>
          <w:sz w:val="22"/>
          <w:szCs w:val="20"/>
        </w:rPr>
      </w:pPr>
      <w:r w:rsidRPr="00D86C8A">
        <w:rPr>
          <w:rFonts w:ascii="Calibri Light" w:hAnsi="Calibri Light"/>
          <w:b/>
          <w:bCs/>
          <w:color w:val="000000"/>
          <w:sz w:val="22"/>
          <w:szCs w:val="20"/>
        </w:rPr>
        <w:t>Rappel de la réglementation en matière de défrichement</w:t>
      </w:r>
    </w:p>
    <w:p w:rsidR="001A00D6" w:rsidRPr="009C115F" w:rsidRDefault="001A00D6" w:rsidP="001A00D6">
      <w:pPr>
        <w:autoSpaceDE w:val="0"/>
        <w:autoSpaceDN w:val="0"/>
        <w:adjustRightInd w:val="0"/>
        <w:ind w:firstLine="708"/>
        <w:jc w:val="both"/>
        <w:rPr>
          <w:rFonts w:ascii="Calibri Light" w:hAnsi="Calibri Light"/>
          <w:b/>
          <w:bCs/>
          <w:color w:val="000000"/>
          <w:sz w:val="20"/>
          <w:szCs w:val="20"/>
        </w:rPr>
      </w:pP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En application du Code Forestier (articles L.311-1 à 315-2 et R.311-1 à 314-5), </w:t>
      </w:r>
      <w:r w:rsidRPr="009C115F">
        <w:rPr>
          <w:rFonts w:ascii="Calibri Light" w:hAnsi="Calibri Light"/>
          <w:b/>
          <w:bCs/>
          <w:color w:val="000000"/>
          <w:sz w:val="22"/>
          <w:szCs w:val="20"/>
        </w:rPr>
        <w:t>les défrichements de tout secteur boisé sont soumis à autorisation préalable</w:t>
      </w:r>
      <w:r w:rsidRPr="009C115F">
        <w:rPr>
          <w:rFonts w:ascii="Calibri Light" w:hAnsi="Calibri Light"/>
          <w:color w:val="000000"/>
          <w:sz w:val="22"/>
          <w:szCs w:val="20"/>
        </w:rPr>
        <w:t xml:space="preserve"> </w:t>
      </w:r>
      <w:r w:rsidRPr="009C115F">
        <w:rPr>
          <w:rFonts w:ascii="Calibri Light" w:hAnsi="Calibri Light"/>
          <w:b/>
          <w:bCs/>
          <w:color w:val="000000"/>
          <w:sz w:val="22"/>
          <w:szCs w:val="20"/>
        </w:rPr>
        <w:t xml:space="preserve">quel que soit le zonage du document d’urbanisme. </w:t>
      </w: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Ces dispositions sont complémentaires de celles figurant dans le code de l’urbanisme concernant les </w:t>
      </w:r>
      <w:r w:rsidRPr="009C115F">
        <w:rPr>
          <w:rFonts w:ascii="Calibri Light" w:hAnsi="Calibri Light"/>
          <w:b/>
          <w:bCs/>
          <w:color w:val="000000"/>
          <w:sz w:val="22"/>
          <w:szCs w:val="20"/>
        </w:rPr>
        <w:t>espaces boisés classé</w:t>
      </w:r>
      <w:r w:rsidRPr="009C115F">
        <w:rPr>
          <w:rFonts w:ascii="Calibri Light" w:hAnsi="Calibri Light"/>
          <w:color w:val="000000"/>
          <w:sz w:val="22"/>
          <w:szCs w:val="20"/>
        </w:rPr>
        <w:t>s à conserver, où tout défrichement est interdit et où toute coupe ou abattage d’arbres fait l’objet d’un rejet de plein droit.</w:t>
      </w:r>
    </w:p>
    <w:p w:rsidR="001A00D6" w:rsidRPr="009C115F" w:rsidRDefault="001A00D6" w:rsidP="001A00D6">
      <w:pPr>
        <w:autoSpaceDE w:val="0"/>
        <w:autoSpaceDN w:val="0"/>
        <w:adjustRightInd w:val="0"/>
        <w:rPr>
          <w:rFonts w:ascii="Calibri Light" w:hAnsi="Calibri Light"/>
          <w:color w:val="000000"/>
          <w:sz w:val="18"/>
          <w:szCs w:val="18"/>
        </w:rPr>
      </w:pPr>
    </w:p>
    <w:p w:rsidR="004404FE" w:rsidRDefault="004404FE">
      <w:pPr>
        <w:spacing w:after="160" w:line="259" w:lineRule="auto"/>
        <w:rPr>
          <w:rFonts w:ascii="Calibri Light" w:hAnsi="Calibri Light"/>
          <w:b/>
          <w:color w:val="000000"/>
          <w:u w:val="single"/>
        </w:rPr>
      </w:pPr>
      <w:r>
        <w:rPr>
          <w:rFonts w:ascii="Calibri Light" w:hAnsi="Calibri Light"/>
          <w:b/>
          <w:color w:val="000000"/>
          <w:u w:val="single"/>
        </w:rPr>
        <w:br w:type="page"/>
      </w:r>
    </w:p>
    <w:p w:rsidR="001A00D6" w:rsidRPr="00764C80" w:rsidRDefault="001A00D6" w:rsidP="001A00D6">
      <w:pPr>
        <w:numPr>
          <w:ilvl w:val="0"/>
          <w:numId w:val="17"/>
        </w:numPr>
        <w:autoSpaceDE w:val="0"/>
        <w:autoSpaceDN w:val="0"/>
        <w:adjustRightInd w:val="0"/>
        <w:ind w:left="567"/>
        <w:rPr>
          <w:rFonts w:ascii="Calibri Light" w:hAnsi="Calibri Light"/>
          <w:b/>
          <w:color w:val="000000"/>
          <w:u w:val="single"/>
        </w:rPr>
      </w:pPr>
      <w:r w:rsidRPr="00764C80">
        <w:rPr>
          <w:rFonts w:ascii="Calibri Light" w:hAnsi="Calibri Light"/>
          <w:b/>
          <w:color w:val="000000"/>
          <w:u w:val="single"/>
        </w:rPr>
        <w:t>Les risques naturels et technologiques</w:t>
      </w:r>
    </w:p>
    <w:p w:rsidR="001A00D6" w:rsidRPr="009C115F" w:rsidRDefault="001A00D6" w:rsidP="001A00D6">
      <w:pPr>
        <w:autoSpaceDE w:val="0"/>
        <w:autoSpaceDN w:val="0"/>
        <w:adjustRightInd w:val="0"/>
        <w:rPr>
          <w:rFonts w:ascii="Calibri Light" w:hAnsi="Calibri Light"/>
          <w:color w:val="000000"/>
        </w:rPr>
      </w:pPr>
    </w:p>
    <w:p w:rsidR="001A00D6" w:rsidRPr="009C115F" w:rsidRDefault="001A00D6" w:rsidP="001A00D6">
      <w:pPr>
        <w:autoSpaceDE w:val="0"/>
        <w:autoSpaceDN w:val="0"/>
        <w:adjustRightInd w:val="0"/>
        <w:rPr>
          <w:rFonts w:ascii="Calibri Light" w:hAnsi="Calibri Light"/>
          <w:i/>
          <w:iCs/>
          <w:color w:val="000000"/>
          <w:sz w:val="22"/>
          <w:szCs w:val="20"/>
        </w:rPr>
      </w:pPr>
      <w:r w:rsidRPr="009C115F">
        <w:rPr>
          <w:rFonts w:ascii="Calibri Light" w:hAnsi="Calibri Light"/>
          <w:i/>
          <w:iCs/>
          <w:color w:val="000000"/>
          <w:sz w:val="22"/>
          <w:szCs w:val="20"/>
        </w:rPr>
        <w:t>Le dossier départemental des risques majeurs a classé la commune à risque d’inondation, de feu de forêt et de mouvement de terrain (DDE 08/2005). Ces différents périmètres, qui se superposent, couvrent la majeure partie de la commune et conditionnent l’extension des bourgs et agglomérations.</w:t>
      </w:r>
    </w:p>
    <w:p w:rsidR="001A00D6" w:rsidRPr="009C115F" w:rsidRDefault="001A00D6" w:rsidP="001A00D6">
      <w:pPr>
        <w:autoSpaceDE w:val="0"/>
        <w:autoSpaceDN w:val="0"/>
        <w:adjustRightInd w:val="0"/>
        <w:rPr>
          <w:rFonts w:ascii="Calibri Light" w:hAnsi="Calibri Light"/>
          <w:i/>
          <w:iCs/>
          <w:color w:val="000000"/>
          <w:sz w:val="22"/>
          <w:szCs w:val="20"/>
        </w:rPr>
      </w:pPr>
    </w:p>
    <w:p w:rsidR="001A00D6" w:rsidRDefault="001A00D6" w:rsidP="001A00D6">
      <w:pPr>
        <w:autoSpaceDE w:val="0"/>
        <w:autoSpaceDN w:val="0"/>
        <w:adjustRightInd w:val="0"/>
        <w:ind w:firstLine="708"/>
        <w:rPr>
          <w:rFonts w:ascii="Calibri Light" w:hAnsi="Calibri Light"/>
          <w:b/>
          <w:bCs/>
          <w:color w:val="000000"/>
          <w:szCs w:val="20"/>
        </w:rPr>
      </w:pPr>
      <w:r>
        <w:rPr>
          <w:rFonts w:ascii="Calibri Light" w:hAnsi="Calibri Light"/>
          <w:b/>
          <w:bCs/>
          <w:color w:val="000000"/>
          <w:szCs w:val="20"/>
        </w:rPr>
        <w:t>Risque naturel « feu de forêt »</w:t>
      </w:r>
    </w:p>
    <w:p w:rsidR="001A00D6" w:rsidRPr="00AF7DA0" w:rsidRDefault="001A00D6" w:rsidP="001A00D6">
      <w:pPr>
        <w:autoSpaceDE w:val="0"/>
        <w:autoSpaceDN w:val="0"/>
        <w:adjustRightInd w:val="0"/>
        <w:ind w:firstLine="708"/>
        <w:rPr>
          <w:rFonts w:ascii="Calibri Light" w:hAnsi="Calibri Light"/>
          <w:b/>
          <w:bCs/>
          <w:color w:val="000000"/>
          <w:szCs w:val="20"/>
        </w:rPr>
      </w:pPr>
    </w:p>
    <w:p w:rsidR="001A00D6" w:rsidRPr="00C5292B" w:rsidRDefault="001A00D6" w:rsidP="00C5292B">
      <w:pPr>
        <w:autoSpaceDE w:val="0"/>
        <w:autoSpaceDN w:val="0"/>
        <w:adjustRightInd w:val="0"/>
        <w:jc w:val="both"/>
        <w:rPr>
          <w:rFonts w:ascii="Calibri Light" w:hAnsi="Calibri Light"/>
          <w:color w:val="000000"/>
          <w:sz w:val="22"/>
          <w:szCs w:val="20"/>
        </w:rPr>
      </w:pPr>
      <w:r w:rsidRPr="009C115F">
        <w:rPr>
          <w:rFonts w:ascii="Calibri Light" w:hAnsi="Calibri Light"/>
          <w:color w:val="000000"/>
          <w:sz w:val="22"/>
          <w:szCs w:val="20"/>
        </w:rPr>
        <w:t xml:space="preserve">La diminution des surfaces agricoles et le développement de l’embroussaillement génèrent des risques potentiels d’incendie. Boisée à 91%, la commune de </w:t>
      </w:r>
      <w:r w:rsidR="00C5292B">
        <w:rPr>
          <w:rFonts w:ascii="Calibri Light" w:hAnsi="Calibri Light"/>
          <w:color w:val="000000"/>
          <w:sz w:val="22"/>
          <w:szCs w:val="20"/>
        </w:rPr>
        <w:t>Peyrolles a été parcourue par 2</w:t>
      </w:r>
      <w:r w:rsidRPr="009C115F">
        <w:rPr>
          <w:rFonts w:ascii="Calibri Light" w:hAnsi="Calibri Light"/>
          <w:color w:val="000000"/>
          <w:sz w:val="22"/>
          <w:szCs w:val="20"/>
        </w:rPr>
        <w:t xml:space="preserve"> incendies depuis 1972. Ces incendies ont détruit ou endommagé 187 hectares, do</w:t>
      </w:r>
      <w:r w:rsidR="00C5292B">
        <w:rPr>
          <w:rFonts w:ascii="Calibri Light" w:hAnsi="Calibri Light"/>
          <w:color w:val="000000"/>
          <w:sz w:val="22"/>
          <w:szCs w:val="20"/>
        </w:rPr>
        <w:t>nt cent d'un seul coup en 1979.</w:t>
      </w:r>
    </w:p>
    <w:p w:rsidR="001A00D6" w:rsidRPr="009C115F" w:rsidRDefault="001A00D6" w:rsidP="001A00D6">
      <w:pPr>
        <w:autoSpaceDE w:val="0"/>
        <w:autoSpaceDN w:val="0"/>
        <w:adjustRightInd w:val="0"/>
        <w:rPr>
          <w:rFonts w:ascii="Calibri Light" w:hAnsi="Calibri Light"/>
          <w:color w:val="000000"/>
          <w:sz w:val="20"/>
          <w:szCs w:val="18"/>
        </w:rPr>
      </w:pPr>
    </w:p>
    <w:p w:rsidR="001A00D6" w:rsidRDefault="001A00D6" w:rsidP="001A00D6">
      <w:pPr>
        <w:autoSpaceDE w:val="0"/>
        <w:autoSpaceDN w:val="0"/>
        <w:adjustRightInd w:val="0"/>
        <w:ind w:firstLine="708"/>
        <w:rPr>
          <w:rFonts w:ascii="Calibri Light" w:hAnsi="Calibri Light"/>
          <w:b/>
          <w:bCs/>
          <w:color w:val="000000"/>
          <w:szCs w:val="20"/>
        </w:rPr>
      </w:pPr>
      <w:r w:rsidRPr="00764C80">
        <w:rPr>
          <w:rFonts w:ascii="Calibri Light" w:hAnsi="Calibri Light"/>
          <w:b/>
          <w:bCs/>
          <w:color w:val="000000"/>
          <w:szCs w:val="20"/>
        </w:rPr>
        <w:t xml:space="preserve"> Risque naturel « inonda</w:t>
      </w:r>
      <w:r>
        <w:rPr>
          <w:rFonts w:ascii="Calibri Light" w:hAnsi="Calibri Light"/>
          <w:b/>
          <w:bCs/>
          <w:color w:val="000000"/>
          <w:szCs w:val="20"/>
        </w:rPr>
        <w:t>tion »</w:t>
      </w:r>
    </w:p>
    <w:p w:rsidR="001A00D6" w:rsidRPr="00AF7DA0" w:rsidRDefault="001A00D6" w:rsidP="001A00D6">
      <w:pPr>
        <w:autoSpaceDE w:val="0"/>
        <w:autoSpaceDN w:val="0"/>
        <w:adjustRightInd w:val="0"/>
        <w:ind w:firstLine="708"/>
        <w:rPr>
          <w:rFonts w:ascii="Calibri Light" w:hAnsi="Calibri Light"/>
          <w:b/>
          <w:bCs/>
          <w:color w:val="000000"/>
          <w:szCs w:val="20"/>
        </w:rPr>
      </w:pPr>
    </w:p>
    <w:p w:rsidR="001A00D6" w:rsidRPr="009C115F" w:rsidRDefault="001A00D6" w:rsidP="001A00D6">
      <w:pPr>
        <w:autoSpaceDE w:val="0"/>
        <w:autoSpaceDN w:val="0"/>
        <w:adjustRightInd w:val="0"/>
        <w:rPr>
          <w:rFonts w:ascii="Calibri Light" w:hAnsi="Calibri Light"/>
          <w:b/>
          <w:bCs/>
          <w:iCs/>
          <w:color w:val="000000"/>
          <w:sz w:val="22"/>
          <w:szCs w:val="20"/>
        </w:rPr>
      </w:pPr>
      <w:r w:rsidRPr="009C115F">
        <w:rPr>
          <w:rFonts w:ascii="Calibri Light" w:hAnsi="Calibri Light"/>
          <w:iCs/>
          <w:color w:val="000000"/>
          <w:sz w:val="22"/>
          <w:szCs w:val="20"/>
        </w:rPr>
        <w:t xml:space="preserve">La commune de Peyrolles appartient au bassin versant du Gardon. Elle est classée parmi les communes soumises à </w:t>
      </w:r>
      <w:r w:rsidRPr="009140FA">
        <w:rPr>
          <w:rFonts w:ascii="Calibri Light" w:hAnsi="Calibri Light"/>
          <w:b/>
          <w:bCs/>
          <w:iCs/>
          <w:sz w:val="22"/>
          <w:szCs w:val="20"/>
        </w:rPr>
        <w:t>risque d’inondation faible.</w:t>
      </w:r>
    </w:p>
    <w:p w:rsidR="001A00D6" w:rsidRPr="009C115F" w:rsidRDefault="001A00D6" w:rsidP="001A00D6">
      <w:pPr>
        <w:autoSpaceDE w:val="0"/>
        <w:autoSpaceDN w:val="0"/>
        <w:adjustRightInd w:val="0"/>
        <w:rPr>
          <w:rFonts w:ascii="Calibri Light" w:hAnsi="Calibri Light"/>
          <w:iCs/>
          <w:color w:val="000000"/>
          <w:sz w:val="22"/>
          <w:szCs w:val="20"/>
        </w:rPr>
      </w:pPr>
    </w:p>
    <w:p w:rsidR="001A00D6" w:rsidRPr="009C115F" w:rsidRDefault="001A00D6" w:rsidP="001A00D6">
      <w:pPr>
        <w:autoSpaceDE w:val="0"/>
        <w:autoSpaceDN w:val="0"/>
        <w:adjustRightInd w:val="0"/>
        <w:rPr>
          <w:rFonts w:ascii="Calibri Light" w:hAnsi="Calibri Light"/>
          <w:color w:val="000000"/>
          <w:sz w:val="22"/>
          <w:szCs w:val="20"/>
        </w:rPr>
      </w:pPr>
      <w:r w:rsidRPr="009C115F">
        <w:rPr>
          <w:rFonts w:ascii="Calibri Light" w:hAnsi="Calibri Light"/>
          <w:b/>
          <w:color w:val="000000"/>
          <w:sz w:val="22"/>
          <w:szCs w:val="20"/>
        </w:rPr>
        <w:t>Le Gardon de St-Jean a un régime hydraulique très irrégulier</w:t>
      </w:r>
      <w:r w:rsidRPr="009C115F">
        <w:rPr>
          <w:rFonts w:ascii="Calibri Light" w:hAnsi="Calibri Light"/>
          <w:b/>
          <w:bCs/>
          <w:color w:val="000000"/>
          <w:sz w:val="22"/>
          <w:szCs w:val="20"/>
        </w:rPr>
        <w:t xml:space="preserve">, </w:t>
      </w:r>
      <w:r w:rsidRPr="009C115F">
        <w:rPr>
          <w:rFonts w:ascii="Calibri Light" w:hAnsi="Calibri Light"/>
          <w:color w:val="000000"/>
          <w:sz w:val="22"/>
          <w:szCs w:val="20"/>
        </w:rPr>
        <w:t xml:space="preserve">comme toutes les rivières cévenoles, lié aux précipitations brutales du climat méditerranéen. Souvent réduits à un simple filet d’eau en période estivale, ils connaissent parfois des crues catastrophiques. Ses affluents sur la commune sont souvent à sec et peuvent se transforment en véritables torrents lors de fortes précipitations. </w:t>
      </w:r>
    </w:p>
    <w:p w:rsidR="001A00D6" w:rsidRPr="009C115F" w:rsidRDefault="001A00D6" w:rsidP="001A00D6">
      <w:pPr>
        <w:autoSpaceDE w:val="0"/>
        <w:autoSpaceDN w:val="0"/>
        <w:adjustRightInd w:val="0"/>
        <w:rPr>
          <w:rFonts w:ascii="Calibri Light" w:hAnsi="Calibri Light"/>
          <w:color w:val="000000"/>
          <w:sz w:val="22"/>
          <w:szCs w:val="20"/>
        </w:rPr>
      </w:pPr>
    </w:p>
    <w:p w:rsidR="001A00D6" w:rsidRPr="009C115F" w:rsidRDefault="001A00D6" w:rsidP="001A00D6">
      <w:pPr>
        <w:autoSpaceDE w:val="0"/>
        <w:autoSpaceDN w:val="0"/>
        <w:adjustRightInd w:val="0"/>
        <w:rPr>
          <w:rFonts w:ascii="Calibri Light" w:hAnsi="Calibri Light"/>
          <w:b/>
          <w:color w:val="000000"/>
          <w:sz w:val="22"/>
          <w:szCs w:val="20"/>
        </w:rPr>
      </w:pPr>
      <w:r w:rsidRPr="009C115F">
        <w:rPr>
          <w:rFonts w:ascii="Calibri Light" w:hAnsi="Calibri Light"/>
          <w:b/>
          <w:color w:val="000000"/>
          <w:sz w:val="22"/>
          <w:szCs w:val="20"/>
        </w:rPr>
        <w:t>L’état de catastrophe naturelle a été reconnu 6 fois sur la commune :</w:t>
      </w:r>
    </w:p>
    <w:p w:rsidR="001A00D6" w:rsidRPr="009C115F" w:rsidRDefault="001A00D6" w:rsidP="001A00D6">
      <w:pPr>
        <w:autoSpaceDE w:val="0"/>
        <w:autoSpaceDN w:val="0"/>
        <w:adjustRightInd w:val="0"/>
        <w:rPr>
          <w:rFonts w:ascii="Calibri Light" w:hAnsi="Calibri Light"/>
          <w:color w:val="000000"/>
          <w:sz w:val="20"/>
          <w:szCs w:val="18"/>
        </w:rPr>
      </w:pPr>
      <w:r w:rsidRPr="009C115F">
        <w:rPr>
          <w:rFonts w:ascii="Calibri Light" w:hAnsi="Calibri Light"/>
          <w:color w:val="000000"/>
          <w:szCs w:val="22"/>
        </w:rPr>
        <w:t xml:space="preserve">- </w:t>
      </w:r>
      <w:r w:rsidRPr="009C115F">
        <w:rPr>
          <w:rFonts w:ascii="Calibri Light" w:hAnsi="Calibri Light"/>
          <w:color w:val="000000"/>
          <w:sz w:val="20"/>
          <w:szCs w:val="18"/>
        </w:rPr>
        <w:t>Arrêté ministériel du 6 novembre 1992 (pluies du 21 au 23 septembre 1992),</w:t>
      </w:r>
    </w:p>
    <w:p w:rsidR="001A00D6" w:rsidRPr="009C115F" w:rsidRDefault="001A00D6" w:rsidP="001A00D6">
      <w:pPr>
        <w:autoSpaceDE w:val="0"/>
        <w:autoSpaceDN w:val="0"/>
        <w:adjustRightInd w:val="0"/>
        <w:rPr>
          <w:rFonts w:ascii="Calibri Light" w:hAnsi="Calibri Light"/>
          <w:color w:val="000000"/>
          <w:sz w:val="20"/>
          <w:szCs w:val="18"/>
        </w:rPr>
      </w:pPr>
      <w:r w:rsidRPr="009C115F">
        <w:rPr>
          <w:rFonts w:ascii="Calibri Light" w:hAnsi="Calibri Light"/>
          <w:color w:val="000000"/>
          <w:szCs w:val="22"/>
        </w:rPr>
        <w:t xml:space="preserve">- </w:t>
      </w:r>
      <w:r w:rsidRPr="009C115F">
        <w:rPr>
          <w:rFonts w:ascii="Calibri Light" w:hAnsi="Calibri Light"/>
          <w:color w:val="000000"/>
          <w:sz w:val="20"/>
          <w:szCs w:val="18"/>
        </w:rPr>
        <w:t>Arrêté ministériel du 11 octobre 1993 (pluies du 22 au 25 septembre 1993),</w:t>
      </w:r>
    </w:p>
    <w:p w:rsidR="001A00D6" w:rsidRPr="009C115F" w:rsidRDefault="001A00D6" w:rsidP="001A00D6">
      <w:pPr>
        <w:autoSpaceDE w:val="0"/>
        <w:autoSpaceDN w:val="0"/>
        <w:adjustRightInd w:val="0"/>
        <w:rPr>
          <w:rFonts w:ascii="Calibri Light" w:hAnsi="Calibri Light"/>
          <w:color w:val="000000"/>
          <w:sz w:val="20"/>
          <w:szCs w:val="18"/>
        </w:rPr>
      </w:pPr>
      <w:r w:rsidRPr="009C115F">
        <w:rPr>
          <w:rFonts w:ascii="Calibri Light" w:hAnsi="Calibri Light"/>
          <w:color w:val="000000"/>
          <w:szCs w:val="22"/>
        </w:rPr>
        <w:t xml:space="preserve">- </w:t>
      </w:r>
      <w:r w:rsidRPr="009C115F">
        <w:rPr>
          <w:rFonts w:ascii="Calibri Light" w:hAnsi="Calibri Light"/>
          <w:color w:val="000000"/>
          <w:sz w:val="20"/>
          <w:szCs w:val="18"/>
        </w:rPr>
        <w:t>Arrêté ministériel du 21 novembre 1994 (pluies du 3 au 7 novembre 1994),</w:t>
      </w:r>
    </w:p>
    <w:p w:rsidR="001A00D6" w:rsidRPr="009C115F" w:rsidRDefault="001A00D6" w:rsidP="001A00D6">
      <w:pPr>
        <w:autoSpaceDE w:val="0"/>
        <w:autoSpaceDN w:val="0"/>
        <w:adjustRightInd w:val="0"/>
        <w:rPr>
          <w:rFonts w:ascii="Calibri Light" w:hAnsi="Calibri Light"/>
          <w:color w:val="000000"/>
          <w:sz w:val="20"/>
          <w:szCs w:val="18"/>
        </w:rPr>
      </w:pPr>
      <w:r w:rsidRPr="009C115F">
        <w:rPr>
          <w:rFonts w:ascii="Calibri Light" w:hAnsi="Calibri Light"/>
          <w:color w:val="000000"/>
          <w:szCs w:val="22"/>
        </w:rPr>
        <w:t xml:space="preserve">- </w:t>
      </w:r>
      <w:r w:rsidRPr="009C115F">
        <w:rPr>
          <w:rFonts w:ascii="Calibri Light" w:hAnsi="Calibri Light"/>
          <w:color w:val="000000"/>
          <w:sz w:val="20"/>
          <w:szCs w:val="18"/>
        </w:rPr>
        <w:t>Arrêté ministériel du 26 décembre 1995 (pluies du 3 au 6 octobre 1995 et du 13 au 15 octobre 1995),</w:t>
      </w:r>
    </w:p>
    <w:p w:rsidR="001A00D6" w:rsidRPr="009C115F" w:rsidRDefault="001A00D6" w:rsidP="001A00D6">
      <w:pPr>
        <w:autoSpaceDE w:val="0"/>
        <w:autoSpaceDN w:val="0"/>
        <w:adjustRightInd w:val="0"/>
        <w:rPr>
          <w:rFonts w:ascii="Calibri Light" w:hAnsi="Calibri Light"/>
          <w:color w:val="000000"/>
          <w:sz w:val="20"/>
          <w:szCs w:val="18"/>
        </w:rPr>
      </w:pPr>
      <w:r w:rsidRPr="009C115F">
        <w:rPr>
          <w:rFonts w:ascii="Calibri Light" w:hAnsi="Calibri Light"/>
          <w:color w:val="000000"/>
          <w:szCs w:val="22"/>
        </w:rPr>
        <w:t xml:space="preserve">- </w:t>
      </w:r>
      <w:r w:rsidRPr="009C115F">
        <w:rPr>
          <w:rFonts w:ascii="Calibri Light" w:hAnsi="Calibri Light"/>
          <w:color w:val="000000"/>
          <w:sz w:val="20"/>
          <w:szCs w:val="18"/>
        </w:rPr>
        <w:t>Arrêté ministériel du 19 septembre 2002 (inondations et coulées de boue du 8 au 9 septembre</w:t>
      </w:r>
    </w:p>
    <w:p w:rsidR="001A00D6" w:rsidRPr="00BD350D" w:rsidRDefault="00BD350D" w:rsidP="001A00D6">
      <w:pPr>
        <w:autoSpaceDE w:val="0"/>
        <w:autoSpaceDN w:val="0"/>
        <w:adjustRightInd w:val="0"/>
        <w:rPr>
          <w:rFonts w:ascii="Calibri Light" w:hAnsi="Calibri Light"/>
          <w:color w:val="000000"/>
          <w:sz w:val="20"/>
          <w:szCs w:val="18"/>
        </w:rPr>
      </w:pPr>
      <w:r>
        <w:rPr>
          <w:rFonts w:ascii="Calibri Light" w:hAnsi="Calibri Light"/>
          <w:color w:val="000000"/>
          <w:sz w:val="20"/>
          <w:szCs w:val="18"/>
        </w:rPr>
        <w:t>2002),</w:t>
      </w:r>
    </w:p>
    <w:p w:rsidR="001A00D6" w:rsidRPr="009C115F" w:rsidRDefault="001A00D6" w:rsidP="001A00D6">
      <w:pPr>
        <w:autoSpaceDE w:val="0"/>
        <w:autoSpaceDN w:val="0"/>
        <w:adjustRightInd w:val="0"/>
        <w:rPr>
          <w:rFonts w:ascii="Calibri Light" w:hAnsi="Calibri Light"/>
          <w:color w:val="000000"/>
          <w:sz w:val="20"/>
          <w:szCs w:val="18"/>
        </w:rPr>
      </w:pPr>
    </w:p>
    <w:p w:rsidR="001A00D6" w:rsidRPr="009C115F" w:rsidRDefault="001A00D6" w:rsidP="001A00D6">
      <w:pPr>
        <w:autoSpaceDE w:val="0"/>
        <w:autoSpaceDN w:val="0"/>
        <w:adjustRightInd w:val="0"/>
        <w:rPr>
          <w:rFonts w:ascii="Calibri Light" w:hAnsi="Calibri Light"/>
          <w:b/>
          <w:color w:val="000000"/>
          <w:sz w:val="22"/>
          <w:szCs w:val="20"/>
        </w:rPr>
      </w:pPr>
      <w:r w:rsidRPr="009C115F">
        <w:rPr>
          <w:rFonts w:ascii="Calibri Light" w:hAnsi="Calibri Light"/>
          <w:b/>
          <w:color w:val="000000"/>
          <w:sz w:val="22"/>
          <w:szCs w:val="20"/>
        </w:rPr>
        <w:t>Un projet de Plan de Prév</w:t>
      </w:r>
      <w:r>
        <w:rPr>
          <w:rFonts w:ascii="Calibri Light" w:hAnsi="Calibri Light"/>
          <w:b/>
          <w:color w:val="000000"/>
          <w:sz w:val="22"/>
          <w:szCs w:val="20"/>
        </w:rPr>
        <w:t>ention des Risques d’Inondation</w:t>
      </w:r>
    </w:p>
    <w:p w:rsidR="001A00D6" w:rsidRDefault="001A00D6" w:rsidP="001A00D6">
      <w:pPr>
        <w:autoSpaceDE w:val="0"/>
        <w:autoSpaceDN w:val="0"/>
        <w:adjustRightInd w:val="0"/>
        <w:rPr>
          <w:rFonts w:ascii="Calibri Light" w:hAnsi="Calibri Light"/>
          <w:color w:val="000000"/>
          <w:sz w:val="22"/>
          <w:szCs w:val="20"/>
        </w:rPr>
      </w:pPr>
      <w:r w:rsidRPr="009C115F">
        <w:rPr>
          <w:rFonts w:ascii="Calibri Light" w:hAnsi="Calibri Light"/>
          <w:color w:val="000000"/>
          <w:sz w:val="22"/>
          <w:szCs w:val="20"/>
        </w:rPr>
        <w:t>Un projet de Plan de Prévention des Risques d’Inondation (PPRI/ loi Barnier février 1995), prescrit par arrêté préfectoral du 17 septembre 2002, est en cours d’élaboration afin de définir les mesur</w:t>
      </w:r>
      <w:r w:rsidR="00A048E3">
        <w:rPr>
          <w:rFonts w:ascii="Calibri Light" w:hAnsi="Calibri Light"/>
          <w:color w:val="000000"/>
          <w:sz w:val="22"/>
          <w:szCs w:val="20"/>
        </w:rPr>
        <w:t>es de prévention</w:t>
      </w:r>
      <w:r w:rsidRPr="009C115F">
        <w:rPr>
          <w:rFonts w:ascii="Calibri Light" w:hAnsi="Calibri Light"/>
          <w:color w:val="000000"/>
          <w:sz w:val="22"/>
          <w:szCs w:val="20"/>
        </w:rPr>
        <w:t>. Dans l’attente de son approbation, les communes doivent prendre en compte le</w:t>
      </w:r>
      <w:r>
        <w:rPr>
          <w:rFonts w:ascii="Calibri Light" w:hAnsi="Calibri Light"/>
          <w:color w:val="000000"/>
          <w:sz w:val="22"/>
          <w:szCs w:val="20"/>
        </w:rPr>
        <w:t>s périmètres de risques connus.</w:t>
      </w:r>
    </w:p>
    <w:p w:rsidR="001A00D6" w:rsidRPr="009C115F" w:rsidRDefault="001A00D6" w:rsidP="001A00D6">
      <w:pPr>
        <w:autoSpaceDE w:val="0"/>
        <w:autoSpaceDN w:val="0"/>
        <w:adjustRightInd w:val="0"/>
        <w:rPr>
          <w:rFonts w:ascii="Calibri Light" w:hAnsi="Calibri Light"/>
          <w:color w:val="000000"/>
          <w:sz w:val="22"/>
          <w:szCs w:val="20"/>
        </w:rPr>
      </w:pPr>
    </w:p>
    <w:p w:rsidR="001A00D6" w:rsidRPr="009C115F" w:rsidRDefault="001A00D6" w:rsidP="001A00D6">
      <w:pPr>
        <w:autoSpaceDE w:val="0"/>
        <w:autoSpaceDN w:val="0"/>
        <w:adjustRightInd w:val="0"/>
        <w:rPr>
          <w:rFonts w:ascii="Calibri Light" w:hAnsi="Calibri Light"/>
          <w:b/>
          <w:color w:val="000000"/>
          <w:sz w:val="22"/>
          <w:szCs w:val="20"/>
        </w:rPr>
      </w:pPr>
      <w:r w:rsidRPr="009C115F">
        <w:rPr>
          <w:rFonts w:ascii="Calibri Light" w:hAnsi="Calibri Light"/>
          <w:b/>
          <w:color w:val="000000"/>
          <w:sz w:val="22"/>
          <w:szCs w:val="20"/>
        </w:rPr>
        <w:t>Les périmètres de risques du Gardon connus sont:</w:t>
      </w:r>
    </w:p>
    <w:p w:rsidR="001A00D6" w:rsidRPr="009C115F" w:rsidRDefault="001A00D6" w:rsidP="001A00D6">
      <w:pPr>
        <w:autoSpaceDE w:val="0"/>
        <w:autoSpaceDN w:val="0"/>
        <w:adjustRightInd w:val="0"/>
        <w:rPr>
          <w:rFonts w:ascii="Calibri Light" w:hAnsi="Calibri Light"/>
          <w:b/>
          <w:color w:val="000000"/>
          <w:sz w:val="22"/>
          <w:szCs w:val="20"/>
        </w:rPr>
      </w:pP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La zone inondable</w:t>
      </w:r>
      <w:r w:rsidRPr="009C115F">
        <w:rPr>
          <w:rFonts w:ascii="Calibri Light" w:hAnsi="Calibri Light"/>
          <w:color w:val="000000"/>
          <w:sz w:val="22"/>
          <w:szCs w:val="20"/>
        </w:rPr>
        <w:t xml:space="preserve">, incluse dans le « Porter à connaissance » de septembre 2000 du Service Eau et environnement de la DDE, correspondant à la crue centennale estimée, dont les limites ont été définies sur la base d’une pré-étude sommaire de débit, d’une analyse du site et des observations du relief par interprétation de photographies aériennes en vue stéréoscopique. </w:t>
      </w:r>
      <w:r w:rsidRPr="009C115F">
        <w:rPr>
          <w:rFonts w:ascii="Calibri Light" w:hAnsi="Calibri Light"/>
          <w:i/>
          <w:iCs/>
          <w:color w:val="000000"/>
          <w:sz w:val="22"/>
          <w:szCs w:val="20"/>
        </w:rPr>
        <w:t>La zone concerne deux constructions : le Moulin sur la rive gauche</w:t>
      </w:r>
      <w:r w:rsidRPr="009C115F">
        <w:rPr>
          <w:rFonts w:ascii="Calibri Light" w:hAnsi="Calibri Light"/>
          <w:color w:val="000000"/>
          <w:sz w:val="22"/>
          <w:szCs w:val="20"/>
        </w:rPr>
        <w:t xml:space="preserve"> </w:t>
      </w:r>
      <w:r w:rsidRPr="009C115F">
        <w:rPr>
          <w:rFonts w:ascii="Calibri Light" w:hAnsi="Calibri Light"/>
          <w:i/>
          <w:iCs/>
          <w:color w:val="000000"/>
          <w:sz w:val="22"/>
          <w:szCs w:val="20"/>
        </w:rPr>
        <w:t>du Gardon, l’Arénas sur la rive droite.</w:t>
      </w:r>
    </w:p>
    <w:p w:rsidR="001A00D6" w:rsidRPr="009C115F" w:rsidRDefault="001A00D6" w:rsidP="001A00D6">
      <w:pPr>
        <w:autoSpaceDE w:val="0"/>
        <w:autoSpaceDN w:val="0"/>
        <w:adjustRightInd w:val="0"/>
        <w:jc w:val="both"/>
        <w:rPr>
          <w:rFonts w:ascii="Calibri Light" w:hAnsi="Calibri Light"/>
          <w:i/>
          <w:iCs/>
          <w:color w:val="000000"/>
          <w:sz w:val="22"/>
          <w:szCs w:val="20"/>
        </w:rPr>
      </w:pPr>
    </w:p>
    <w:p w:rsidR="001A00D6" w:rsidRPr="009C115F" w:rsidRDefault="001A00D6" w:rsidP="001A00D6">
      <w:pPr>
        <w:autoSpaceDE w:val="0"/>
        <w:autoSpaceDN w:val="0"/>
        <w:adjustRightInd w:val="0"/>
        <w:jc w:val="both"/>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 xml:space="preserve">« L’atlas hydrogéomorphologique départemental» </w:t>
      </w:r>
      <w:r w:rsidRPr="009C115F">
        <w:rPr>
          <w:rFonts w:ascii="Calibri Light" w:hAnsi="Calibri Light"/>
          <w:color w:val="000000"/>
          <w:sz w:val="22"/>
          <w:szCs w:val="20"/>
        </w:rPr>
        <w:t xml:space="preserve">(DIREN-30 2003) élaboré après la crue de 2002 et qui délimite les lits majeur et moyen de la rivière correspondant respectivement aux zones de crue de fréquences décennales et centennales. </w:t>
      </w:r>
      <w:r w:rsidRPr="009C115F">
        <w:rPr>
          <w:rFonts w:ascii="Calibri Light" w:hAnsi="Calibri Light"/>
          <w:i/>
          <w:iCs/>
          <w:color w:val="000000"/>
          <w:sz w:val="22"/>
          <w:szCs w:val="20"/>
        </w:rPr>
        <w:t>Le lit majeur</w:t>
      </w:r>
      <w:r w:rsidRPr="009C115F">
        <w:rPr>
          <w:rFonts w:ascii="Calibri Light" w:hAnsi="Calibri Light"/>
          <w:color w:val="000000"/>
          <w:sz w:val="22"/>
          <w:szCs w:val="20"/>
        </w:rPr>
        <w:t xml:space="preserve"> </w:t>
      </w:r>
      <w:r w:rsidRPr="009C115F">
        <w:rPr>
          <w:rFonts w:ascii="Calibri Light" w:hAnsi="Calibri Light"/>
          <w:i/>
          <w:iCs/>
          <w:color w:val="000000"/>
          <w:sz w:val="22"/>
          <w:szCs w:val="20"/>
        </w:rPr>
        <w:t>correspond à la zone inondable de 2000 et concerne les mêmes constructions que la zone</w:t>
      </w:r>
      <w:r w:rsidRPr="009C115F">
        <w:rPr>
          <w:rFonts w:ascii="Calibri Light" w:hAnsi="Calibri Light"/>
          <w:color w:val="000000"/>
          <w:sz w:val="22"/>
          <w:szCs w:val="20"/>
        </w:rPr>
        <w:t xml:space="preserve"> </w:t>
      </w:r>
      <w:r w:rsidRPr="009C115F">
        <w:rPr>
          <w:rFonts w:ascii="Calibri Light" w:hAnsi="Calibri Light"/>
          <w:i/>
          <w:iCs/>
          <w:color w:val="000000"/>
          <w:sz w:val="22"/>
          <w:szCs w:val="20"/>
        </w:rPr>
        <w:t>inondable du Porter à connaissance : le Moulin et l’Arénas.</w:t>
      </w:r>
    </w:p>
    <w:p w:rsidR="001A00D6" w:rsidRPr="009C115F" w:rsidRDefault="001A00D6" w:rsidP="001A00D6">
      <w:pPr>
        <w:autoSpaceDE w:val="0"/>
        <w:autoSpaceDN w:val="0"/>
        <w:adjustRightInd w:val="0"/>
        <w:rPr>
          <w:rFonts w:ascii="Calibri Light" w:hAnsi="Calibri Light"/>
          <w:i/>
          <w:iCs/>
          <w:color w:val="000000"/>
          <w:sz w:val="22"/>
          <w:szCs w:val="20"/>
        </w:rPr>
      </w:pPr>
    </w:p>
    <w:p w:rsidR="001A00D6" w:rsidRPr="009C115F" w:rsidRDefault="001A00D6" w:rsidP="001A00D6">
      <w:pPr>
        <w:autoSpaceDE w:val="0"/>
        <w:autoSpaceDN w:val="0"/>
        <w:adjustRightInd w:val="0"/>
        <w:rPr>
          <w:rFonts w:ascii="Calibri Light" w:hAnsi="Calibri Light"/>
          <w:color w:val="000000"/>
          <w:sz w:val="22"/>
          <w:szCs w:val="20"/>
        </w:rPr>
      </w:pPr>
      <w:r w:rsidRPr="009C115F">
        <w:rPr>
          <w:rFonts w:ascii="Calibri Light" w:hAnsi="Calibri Light"/>
          <w:color w:val="000000"/>
          <w:szCs w:val="22"/>
        </w:rPr>
        <w:t xml:space="preserve">- </w:t>
      </w:r>
      <w:r w:rsidRPr="009C115F">
        <w:rPr>
          <w:rFonts w:ascii="Calibri Light" w:hAnsi="Calibri Light"/>
          <w:b/>
          <w:bCs/>
          <w:color w:val="000000"/>
          <w:sz w:val="22"/>
          <w:szCs w:val="20"/>
        </w:rPr>
        <w:t xml:space="preserve">La carte des dégâts de crues du Gard des 8 et 9 septembre 2002 </w:t>
      </w:r>
      <w:r w:rsidRPr="009C115F">
        <w:rPr>
          <w:rFonts w:ascii="Calibri Light" w:hAnsi="Calibri Light"/>
          <w:color w:val="000000"/>
          <w:sz w:val="22"/>
          <w:szCs w:val="20"/>
        </w:rPr>
        <w:t>(DIREN/ BCEOM) qui correspondent à peu près à la zone inondable de 2000. L’étude relève un endommagement du pont et de la ripisylve.</w:t>
      </w:r>
    </w:p>
    <w:p w:rsidR="001A00D6" w:rsidRPr="009C115F" w:rsidRDefault="001A00D6" w:rsidP="001A00D6">
      <w:pPr>
        <w:autoSpaceDE w:val="0"/>
        <w:autoSpaceDN w:val="0"/>
        <w:adjustRightInd w:val="0"/>
        <w:jc w:val="both"/>
        <w:rPr>
          <w:rFonts w:ascii="Calibri Light" w:hAnsi="Calibri Light"/>
          <w:color w:val="000000"/>
          <w:sz w:val="20"/>
          <w:szCs w:val="20"/>
        </w:rPr>
      </w:pPr>
    </w:p>
    <w:p w:rsidR="00A048E3" w:rsidRPr="00520D0B" w:rsidRDefault="006F7EFD" w:rsidP="001A00D6">
      <w:pPr>
        <w:autoSpaceDE w:val="0"/>
        <w:autoSpaceDN w:val="0"/>
        <w:adjustRightInd w:val="0"/>
        <w:jc w:val="both"/>
        <w:rPr>
          <w:rFonts w:ascii="Calibri Light" w:hAnsi="Calibri Light"/>
          <w:sz w:val="22"/>
          <w:szCs w:val="22"/>
        </w:rPr>
      </w:pPr>
      <w:r>
        <w:rPr>
          <w:rFonts w:ascii="Calibri Light" w:hAnsi="Calibri Light"/>
          <w:b/>
          <w:color w:val="000000"/>
          <w:sz w:val="22"/>
          <w:szCs w:val="22"/>
        </w:rPr>
        <w:t>P</w:t>
      </w:r>
      <w:r w:rsidR="001A00D6" w:rsidRPr="009C115F">
        <w:rPr>
          <w:rFonts w:ascii="Calibri Light" w:hAnsi="Calibri Light"/>
          <w:b/>
          <w:color w:val="000000"/>
          <w:sz w:val="22"/>
          <w:szCs w:val="22"/>
        </w:rPr>
        <w:t xml:space="preserve">réconisations </w:t>
      </w:r>
      <w:r w:rsidR="00A048E3">
        <w:rPr>
          <w:rFonts w:ascii="Calibri Light" w:hAnsi="Calibri Light"/>
          <w:b/>
          <w:color w:val="000000"/>
          <w:sz w:val="22"/>
          <w:szCs w:val="22"/>
        </w:rPr>
        <w:t>du Porte</w:t>
      </w:r>
      <w:r>
        <w:rPr>
          <w:rFonts w:ascii="Calibri Light" w:hAnsi="Calibri Light"/>
          <w:b/>
          <w:color w:val="000000"/>
          <w:sz w:val="22"/>
          <w:szCs w:val="22"/>
        </w:rPr>
        <w:t xml:space="preserve">r à Connaissance (janvier 2016). </w:t>
      </w:r>
      <w:r w:rsidRPr="00520D0B">
        <w:rPr>
          <w:rFonts w:ascii="Calibri Light" w:hAnsi="Calibri Light"/>
          <w:sz w:val="22"/>
          <w:szCs w:val="22"/>
        </w:rPr>
        <w:t xml:space="preserve">Le </w:t>
      </w:r>
      <w:r w:rsidR="002D522E" w:rsidRPr="00520D0B">
        <w:rPr>
          <w:rFonts w:ascii="Calibri Light" w:hAnsi="Calibri Light"/>
          <w:sz w:val="22"/>
          <w:szCs w:val="22"/>
        </w:rPr>
        <w:t>« </w:t>
      </w:r>
      <w:r w:rsidRPr="00520D0B">
        <w:rPr>
          <w:rFonts w:ascii="Calibri Light" w:hAnsi="Calibri Light"/>
          <w:sz w:val="22"/>
          <w:szCs w:val="22"/>
        </w:rPr>
        <w:t>porter à connaissance</w:t>
      </w:r>
      <w:r w:rsidR="002D522E" w:rsidRPr="00520D0B">
        <w:rPr>
          <w:rFonts w:ascii="Calibri Light" w:hAnsi="Calibri Light"/>
          <w:sz w:val="22"/>
          <w:szCs w:val="22"/>
        </w:rPr>
        <w:t> »</w:t>
      </w:r>
      <w:r w:rsidRPr="00520D0B">
        <w:rPr>
          <w:rFonts w:ascii="Calibri Light" w:hAnsi="Calibri Light"/>
          <w:sz w:val="22"/>
          <w:szCs w:val="22"/>
        </w:rPr>
        <w:t xml:space="preserve"> est consultable sur le site internet de la commune : Peyrol</w:t>
      </w:r>
      <w:r w:rsidR="00520D0B" w:rsidRPr="00520D0B">
        <w:rPr>
          <w:rFonts w:ascii="Calibri Light" w:hAnsi="Calibri Light"/>
          <w:sz w:val="22"/>
          <w:szCs w:val="22"/>
        </w:rPr>
        <w:t>l</w:t>
      </w:r>
      <w:r w:rsidRPr="00520D0B">
        <w:rPr>
          <w:rFonts w:ascii="Calibri Light" w:hAnsi="Calibri Light"/>
          <w:sz w:val="22"/>
          <w:szCs w:val="22"/>
        </w:rPr>
        <w:t xml:space="preserve">es.fr. </w:t>
      </w:r>
    </w:p>
    <w:p w:rsidR="001A00D6" w:rsidRPr="009C115F" w:rsidRDefault="001A00D6" w:rsidP="001A00D6">
      <w:pPr>
        <w:autoSpaceDE w:val="0"/>
        <w:autoSpaceDN w:val="0"/>
        <w:adjustRightInd w:val="0"/>
        <w:jc w:val="both"/>
        <w:rPr>
          <w:rFonts w:ascii="Calibri Light" w:hAnsi="Calibri Light"/>
          <w:b/>
          <w:color w:val="000000"/>
          <w:sz w:val="22"/>
          <w:szCs w:val="22"/>
        </w:rPr>
      </w:pPr>
      <w:r w:rsidRPr="009C115F">
        <w:rPr>
          <w:rFonts w:ascii="Calibri Light" w:hAnsi="Calibri Light"/>
          <w:b/>
          <w:color w:val="000000"/>
          <w:sz w:val="22"/>
          <w:szCs w:val="22"/>
        </w:rPr>
        <w:t>Lettre cadre du Préfet du Gard du 28 novembre 2002, à l’attention des maires :</w:t>
      </w:r>
    </w:p>
    <w:p w:rsidR="001A00D6" w:rsidRPr="009C115F" w:rsidRDefault="001A00D6" w:rsidP="001A00D6">
      <w:pPr>
        <w:autoSpaceDE w:val="0"/>
        <w:autoSpaceDN w:val="0"/>
        <w:adjustRightInd w:val="0"/>
        <w:jc w:val="both"/>
        <w:rPr>
          <w:rFonts w:ascii="Calibri Light" w:hAnsi="Calibri Light"/>
          <w:b/>
          <w:color w:val="000000"/>
          <w:sz w:val="22"/>
          <w:szCs w:val="22"/>
        </w:rPr>
      </w:pPr>
      <w:r w:rsidRPr="009C115F">
        <w:rPr>
          <w:rFonts w:ascii="Calibri Light" w:hAnsi="Calibri Light"/>
          <w:b/>
          <w:color w:val="000000"/>
          <w:sz w:val="22"/>
          <w:szCs w:val="22"/>
        </w:rPr>
        <w:t>Suite aux crues du 8 et 9 septembre 2002, le Préfet du Gard a rappelé la nécessité d’appliquer un principe de précaution dans l’application du droit des sols en zones d’aléa fort. À cet effet, il a défini quelques principes fondamentaux qui ont guidé les services de l’</w:t>
      </w:r>
      <w:r w:rsidR="00010242" w:rsidRPr="009C115F">
        <w:rPr>
          <w:rFonts w:ascii="Calibri Light" w:hAnsi="Calibri Light"/>
          <w:b/>
          <w:color w:val="000000"/>
          <w:sz w:val="22"/>
          <w:szCs w:val="22"/>
        </w:rPr>
        <w:t>État</w:t>
      </w:r>
      <w:r w:rsidRPr="009C115F">
        <w:rPr>
          <w:rFonts w:ascii="Calibri Light" w:hAnsi="Calibri Light"/>
          <w:b/>
          <w:color w:val="000000"/>
          <w:sz w:val="22"/>
          <w:szCs w:val="22"/>
        </w:rPr>
        <w:t xml:space="preserve"> :</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Autoriser dans les centres anciens la reconstruction des biens sinistrés sous réserve que la vulnérabilité soit diminuée et que l’augmentation de la SHON n’excède pas 20m2,</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Interdire les constructions nouvelles dans les zones d’extension récente et peu denses où la hauteur d’eau a dépassé 0,5m,</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Appliquer le principe de précaution dans les communes dont la sécurité dépend d’un réseau de digues, tant qu’un plan de secours n’est pas appliqué,</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Utiliser les moyens juridiques à la disposition des maires pour refuser les reconstructions en zone dangereuse.</w:t>
      </w:r>
    </w:p>
    <w:p w:rsidR="001A00D6" w:rsidRPr="009C115F" w:rsidRDefault="001A00D6" w:rsidP="001A00D6">
      <w:pPr>
        <w:autoSpaceDE w:val="0"/>
        <w:autoSpaceDN w:val="0"/>
        <w:adjustRightInd w:val="0"/>
        <w:jc w:val="both"/>
        <w:rPr>
          <w:rFonts w:ascii="Calibri Light" w:hAnsi="Calibri Light"/>
          <w:color w:val="000000"/>
          <w:sz w:val="22"/>
          <w:szCs w:val="22"/>
        </w:rPr>
      </w:pPr>
    </w:p>
    <w:p w:rsidR="001A00D6" w:rsidRDefault="001A00D6" w:rsidP="001A00D6">
      <w:pPr>
        <w:autoSpaceDE w:val="0"/>
        <w:autoSpaceDN w:val="0"/>
        <w:adjustRightInd w:val="0"/>
        <w:ind w:firstLine="708"/>
        <w:rPr>
          <w:rFonts w:ascii="Calibri Light" w:hAnsi="Calibri Light"/>
          <w:b/>
          <w:bCs/>
          <w:color w:val="000000"/>
          <w:szCs w:val="22"/>
        </w:rPr>
      </w:pPr>
      <w:r w:rsidRPr="00764C80">
        <w:rPr>
          <w:rFonts w:ascii="Calibri Light" w:hAnsi="Calibri Light"/>
          <w:b/>
          <w:bCs/>
          <w:color w:val="000000"/>
          <w:szCs w:val="22"/>
        </w:rPr>
        <w:t>Risque naturel « mouvement de terrain » :</w:t>
      </w:r>
    </w:p>
    <w:p w:rsidR="001A00D6" w:rsidRPr="009C115F" w:rsidRDefault="001A00D6" w:rsidP="00174878">
      <w:pPr>
        <w:autoSpaceDE w:val="0"/>
        <w:autoSpaceDN w:val="0"/>
        <w:adjustRightInd w:val="0"/>
        <w:rPr>
          <w:rFonts w:ascii="Calibri Light" w:hAnsi="Calibri Light"/>
          <w:b/>
          <w:bCs/>
          <w:color w:val="000000"/>
          <w:sz w:val="22"/>
          <w:szCs w:val="22"/>
        </w:rPr>
      </w:pP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Au Dossier Départemental des Risques Majeurs publié par la Préfecture en 2005, la commune est classée à risque, mais aucune donnée n’a été transmise à la commune. Des activités minières ont eu lieu sur le valat de la Valmy (emplacement inconnu mais vraisemblablement sur la commune de l'Estréchure)</w:t>
      </w: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Le BRGM a fait état d’un risque de mouvement de terrain (faille granit / gneiss)</w:t>
      </w:r>
    </w:p>
    <w:p w:rsidR="001A00D6" w:rsidRPr="009C115F" w:rsidRDefault="001A00D6" w:rsidP="001A00D6">
      <w:pPr>
        <w:autoSpaceDE w:val="0"/>
        <w:autoSpaceDN w:val="0"/>
        <w:adjustRightInd w:val="0"/>
        <w:jc w:val="both"/>
        <w:rPr>
          <w:rFonts w:ascii="Calibri Light" w:hAnsi="Calibri Light"/>
          <w:color w:val="000000"/>
          <w:sz w:val="22"/>
          <w:szCs w:val="22"/>
        </w:rPr>
      </w:pPr>
    </w:p>
    <w:p w:rsidR="001A00D6" w:rsidRPr="00764C80" w:rsidRDefault="001A00D6" w:rsidP="001A00D6">
      <w:pPr>
        <w:autoSpaceDE w:val="0"/>
        <w:autoSpaceDN w:val="0"/>
        <w:adjustRightInd w:val="0"/>
        <w:ind w:firstLine="708"/>
        <w:rPr>
          <w:rFonts w:ascii="Calibri Light" w:hAnsi="Calibri Light"/>
          <w:b/>
          <w:bCs/>
          <w:color w:val="000000"/>
          <w:szCs w:val="22"/>
        </w:rPr>
      </w:pPr>
      <w:r w:rsidRPr="00764C80">
        <w:rPr>
          <w:rFonts w:ascii="Calibri Light" w:hAnsi="Calibri Light"/>
          <w:b/>
          <w:bCs/>
          <w:color w:val="000000"/>
          <w:szCs w:val="22"/>
        </w:rPr>
        <w:t>Les risques liés au radon</w:t>
      </w:r>
    </w:p>
    <w:p w:rsidR="001A00D6" w:rsidRPr="009C115F" w:rsidRDefault="001A00D6" w:rsidP="001A00D6">
      <w:pPr>
        <w:autoSpaceDE w:val="0"/>
        <w:autoSpaceDN w:val="0"/>
        <w:adjustRightInd w:val="0"/>
        <w:ind w:firstLine="708"/>
        <w:rPr>
          <w:rFonts w:ascii="Calibri Light" w:hAnsi="Calibri Light"/>
          <w:b/>
          <w:bCs/>
          <w:color w:val="000000"/>
          <w:sz w:val="22"/>
          <w:szCs w:val="22"/>
        </w:rPr>
      </w:pPr>
    </w:p>
    <w:p w:rsidR="001A00D6" w:rsidRPr="009C115F"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La commune est concernée par un risque lié au radon. Le radon est un gaz naturel radioactif produit par certains sols granitiques, qu’on trouve notamment dans la partie urbanisée au centre de la commune. Le Conseil supérieur d’hygiène publique de France a émis un avis sur le danger du radon pour la santé humaine1. Un arrêté du ministre de la santé et de la protection sociale du 22 juillet 2004 relatif aux modalités de gestion du risque dans les lieux ouverts au public définit les types d’établissements concernés et les niveaux d’activité de radon à partir desquels il faut prendre des mesures.</w:t>
      </w:r>
    </w:p>
    <w:p w:rsidR="001A00D6" w:rsidRDefault="001A00D6" w:rsidP="001A00D6">
      <w:pPr>
        <w:autoSpaceDE w:val="0"/>
        <w:autoSpaceDN w:val="0"/>
        <w:adjustRightInd w:val="0"/>
        <w:jc w:val="both"/>
        <w:rPr>
          <w:rFonts w:ascii="Calibri Light" w:hAnsi="Calibri Light"/>
          <w:color w:val="000000"/>
          <w:sz w:val="22"/>
          <w:szCs w:val="22"/>
        </w:rPr>
      </w:pPr>
      <w:r w:rsidRPr="009C115F">
        <w:rPr>
          <w:rFonts w:ascii="Calibri Light" w:hAnsi="Calibri Light"/>
          <w:color w:val="000000"/>
          <w:sz w:val="22"/>
          <w:szCs w:val="22"/>
        </w:rPr>
        <w:t xml:space="preserve">Des instructions ont également été transmises aux préfets pour mieux informer le public. Les techniques permettant de réduire le radon consistent à </w:t>
      </w:r>
      <w:r w:rsidRPr="009C115F">
        <w:rPr>
          <w:rFonts w:ascii="Calibri Light" w:hAnsi="Calibri Light"/>
          <w:i/>
          <w:iCs/>
          <w:color w:val="000000"/>
          <w:sz w:val="22"/>
          <w:szCs w:val="22"/>
        </w:rPr>
        <w:t>« assurer l’étanchéité des sous-sols, des</w:t>
      </w:r>
      <w:r w:rsidRPr="009C115F">
        <w:rPr>
          <w:rFonts w:ascii="Calibri Light" w:hAnsi="Calibri Light"/>
          <w:color w:val="000000"/>
          <w:sz w:val="22"/>
          <w:szCs w:val="22"/>
        </w:rPr>
        <w:t xml:space="preserve"> </w:t>
      </w:r>
      <w:r w:rsidRPr="009C115F">
        <w:rPr>
          <w:rFonts w:ascii="Calibri Light" w:hAnsi="Calibri Light"/>
          <w:i/>
          <w:iCs/>
          <w:color w:val="000000"/>
          <w:sz w:val="22"/>
          <w:szCs w:val="22"/>
        </w:rPr>
        <w:t>vides sanitaires, des murs, des planchers et des passages de canalisation, ventiler le sol en dessous</w:t>
      </w:r>
      <w:r w:rsidRPr="009C115F">
        <w:rPr>
          <w:rFonts w:ascii="Calibri Light" w:hAnsi="Calibri Light"/>
          <w:color w:val="000000"/>
          <w:sz w:val="22"/>
          <w:szCs w:val="22"/>
        </w:rPr>
        <w:t xml:space="preserve"> </w:t>
      </w:r>
      <w:r w:rsidRPr="009C115F">
        <w:rPr>
          <w:rFonts w:ascii="Calibri Light" w:hAnsi="Calibri Light"/>
          <w:i/>
          <w:iCs/>
          <w:color w:val="000000"/>
          <w:sz w:val="22"/>
          <w:szCs w:val="22"/>
        </w:rPr>
        <w:t>du bâtiment et les vides sanitaires, aérer les pièces en mettant en place, le cas échéant, un système</w:t>
      </w:r>
      <w:r w:rsidRPr="009C115F">
        <w:rPr>
          <w:rFonts w:ascii="Calibri Light" w:hAnsi="Calibri Light"/>
          <w:color w:val="000000"/>
          <w:sz w:val="22"/>
          <w:szCs w:val="22"/>
        </w:rPr>
        <w:t xml:space="preserve"> </w:t>
      </w:r>
      <w:r w:rsidRPr="009C115F">
        <w:rPr>
          <w:rFonts w:ascii="Calibri Light" w:hAnsi="Calibri Light"/>
          <w:i/>
          <w:iCs/>
          <w:color w:val="000000"/>
          <w:sz w:val="22"/>
          <w:szCs w:val="22"/>
        </w:rPr>
        <w:t xml:space="preserve">de ventilation mécanique double flux (entrée-sortie) </w:t>
      </w:r>
      <w:r w:rsidRPr="009C115F">
        <w:rPr>
          <w:rFonts w:ascii="Calibri Light" w:hAnsi="Calibri Light"/>
          <w:color w:val="000000"/>
          <w:sz w:val="22"/>
          <w:szCs w:val="22"/>
        </w:rPr>
        <w:t>».</w:t>
      </w:r>
    </w:p>
    <w:p w:rsidR="00327E40" w:rsidRPr="009C115F" w:rsidRDefault="00327E40" w:rsidP="001A00D6">
      <w:pPr>
        <w:autoSpaceDE w:val="0"/>
        <w:autoSpaceDN w:val="0"/>
        <w:adjustRightInd w:val="0"/>
        <w:jc w:val="both"/>
        <w:rPr>
          <w:rFonts w:ascii="Calibri Light" w:hAnsi="Calibri Light"/>
          <w:color w:val="000000"/>
          <w:sz w:val="22"/>
          <w:szCs w:val="22"/>
        </w:rPr>
      </w:pPr>
    </w:p>
    <w:p w:rsidR="001A00D6" w:rsidRPr="009C115F" w:rsidRDefault="001A00D6" w:rsidP="001A00D6">
      <w:pPr>
        <w:autoSpaceDE w:val="0"/>
        <w:autoSpaceDN w:val="0"/>
        <w:adjustRightInd w:val="0"/>
        <w:jc w:val="both"/>
        <w:rPr>
          <w:rFonts w:ascii="Calibri Light" w:hAnsi="Calibri Light" w:cs="TimesNewRomanPSMT"/>
          <w:sz w:val="22"/>
          <w:szCs w:val="22"/>
        </w:rPr>
      </w:pPr>
    </w:p>
    <w:p w:rsidR="00327E40" w:rsidRPr="00D23910" w:rsidRDefault="00327E40" w:rsidP="007D10E1">
      <w:pPr>
        <w:numPr>
          <w:ilvl w:val="0"/>
          <w:numId w:val="28"/>
        </w:numPr>
        <w:autoSpaceDE w:val="0"/>
        <w:autoSpaceDN w:val="0"/>
        <w:adjustRightInd w:val="0"/>
        <w:jc w:val="both"/>
        <w:rPr>
          <w:rFonts w:ascii="Calibri Light" w:hAnsi="Calibri Light" w:cs="TrebuchetMS-Bold"/>
          <w:b/>
          <w:bCs/>
          <w:sz w:val="32"/>
          <w:szCs w:val="32"/>
          <w:u w:val="single"/>
        </w:rPr>
      </w:pPr>
      <w:r w:rsidRPr="00D23910">
        <w:rPr>
          <w:rFonts w:ascii="Calibri Light" w:hAnsi="Calibri Light" w:cs="TrebuchetMS-Bold"/>
          <w:b/>
          <w:bCs/>
          <w:sz w:val="32"/>
          <w:szCs w:val="32"/>
          <w:u w:val="single"/>
        </w:rPr>
        <w:t>Les enjeux du projet communal : orientations générales</w:t>
      </w:r>
    </w:p>
    <w:p w:rsidR="001A00D6" w:rsidRPr="009C115F" w:rsidRDefault="001A00D6" w:rsidP="001A00D6">
      <w:pPr>
        <w:autoSpaceDE w:val="0"/>
        <w:autoSpaceDN w:val="0"/>
        <w:adjustRightInd w:val="0"/>
        <w:jc w:val="both"/>
        <w:rPr>
          <w:rFonts w:ascii="Calibri Light" w:hAnsi="Calibri Light" w:cs="TimesNewRomanPSMT"/>
          <w:sz w:val="22"/>
          <w:szCs w:val="22"/>
        </w:rPr>
      </w:pPr>
    </w:p>
    <w:p w:rsidR="001A00D6" w:rsidRPr="009C115F" w:rsidRDefault="001A00D6" w:rsidP="001A00D6">
      <w:pPr>
        <w:rPr>
          <w:rFonts w:ascii="Calibri Light" w:hAnsi="Calibri Light"/>
          <w:sz w:val="22"/>
          <w:szCs w:val="22"/>
        </w:rPr>
      </w:pP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Les enjeux et questionnements résumés ci-dessous constituent donc la base de toute réflexion et questionnements s</w:t>
      </w:r>
      <w:r w:rsidR="004908B9">
        <w:rPr>
          <w:rFonts w:ascii="Calibri Light" w:hAnsi="Calibri Light" w:cs="TrebuchetMS"/>
          <w:sz w:val="22"/>
          <w:szCs w:val="22"/>
        </w:rPr>
        <w:t>ur l’évolution de la commune, mais</w:t>
      </w:r>
      <w:r w:rsidRPr="009C115F">
        <w:rPr>
          <w:rFonts w:ascii="Calibri Light" w:hAnsi="Calibri Light" w:cs="TrebuchetMS"/>
          <w:sz w:val="22"/>
          <w:szCs w:val="22"/>
        </w:rPr>
        <w:t xml:space="preserve"> devront être approfondis lors des discussions </w:t>
      </w:r>
      <w:r w:rsidR="004908B9">
        <w:rPr>
          <w:rFonts w:ascii="Calibri Light" w:hAnsi="Calibri Light" w:cs="TrebuchetMS"/>
          <w:sz w:val="22"/>
          <w:szCs w:val="22"/>
        </w:rPr>
        <w:t xml:space="preserve">et réflexions </w:t>
      </w:r>
      <w:r w:rsidRPr="009C115F">
        <w:rPr>
          <w:rFonts w:ascii="Calibri Light" w:hAnsi="Calibri Light" w:cs="TrebuchetMS"/>
          <w:sz w:val="22"/>
          <w:szCs w:val="22"/>
        </w:rPr>
        <w:t>sur les grandes orientations du PLU</w:t>
      </w:r>
      <w:r w:rsidR="008E04B4">
        <w:rPr>
          <w:rFonts w:ascii="Calibri Light" w:hAnsi="Calibri Light" w:cs="TrebuchetMS"/>
          <w:sz w:val="22"/>
          <w:szCs w:val="22"/>
        </w:rPr>
        <w:t xml:space="preserve"> en concertation avec la population locale qui le souhaite. Une commission extra –municipale a été </w:t>
      </w:r>
      <w:r w:rsidR="00EA0BD1">
        <w:rPr>
          <w:rFonts w:ascii="Calibri Light" w:hAnsi="Calibri Light" w:cs="TrebuchetMS"/>
          <w:sz w:val="22"/>
          <w:szCs w:val="22"/>
        </w:rPr>
        <w:t xml:space="preserve">créée à cet effet. </w:t>
      </w:r>
    </w:p>
    <w:p w:rsidR="00EA0BD1" w:rsidRDefault="00EA0BD1" w:rsidP="001A00D6">
      <w:pPr>
        <w:keepNext/>
        <w:autoSpaceDE w:val="0"/>
        <w:autoSpaceDN w:val="0"/>
        <w:adjustRightInd w:val="0"/>
        <w:ind w:firstLine="708"/>
        <w:outlineLvl w:val="4"/>
        <w:rPr>
          <w:rFonts w:ascii="Calibri Light" w:hAnsi="Calibri Light" w:cs="TrebuchetMS"/>
          <w:sz w:val="22"/>
          <w:szCs w:val="22"/>
        </w:rPr>
      </w:pPr>
    </w:p>
    <w:p w:rsidR="001A00D6" w:rsidRPr="009C115F" w:rsidRDefault="001A00D6" w:rsidP="001A00D6">
      <w:pPr>
        <w:autoSpaceDE w:val="0"/>
        <w:autoSpaceDN w:val="0"/>
        <w:adjustRightInd w:val="0"/>
        <w:rPr>
          <w:rFonts w:ascii="Calibri Light" w:hAnsi="Calibri Light"/>
          <w:b/>
          <w:bCs/>
          <w:sz w:val="22"/>
          <w:szCs w:val="22"/>
        </w:rPr>
      </w:pPr>
    </w:p>
    <w:p w:rsidR="001A00D6" w:rsidRPr="009C115F" w:rsidRDefault="001A00D6" w:rsidP="001A00D6">
      <w:pPr>
        <w:autoSpaceDE w:val="0"/>
        <w:autoSpaceDN w:val="0"/>
        <w:adjustRightInd w:val="0"/>
        <w:rPr>
          <w:rFonts w:ascii="Calibri Light" w:hAnsi="Calibri Light" w:cs="TrebuchetMS-Bold"/>
          <w:b/>
          <w:bCs/>
          <w:sz w:val="22"/>
          <w:szCs w:val="22"/>
        </w:rPr>
      </w:pPr>
      <w:r w:rsidRPr="009C115F">
        <w:rPr>
          <w:rFonts w:ascii="Calibri Light" w:hAnsi="Calibri Light"/>
          <w:b/>
          <w:bCs/>
          <w:sz w:val="22"/>
          <w:szCs w:val="22"/>
          <w:u w:val="single"/>
        </w:rPr>
        <w:t>1/</w:t>
      </w:r>
      <w:r w:rsidRPr="009C115F">
        <w:rPr>
          <w:rFonts w:ascii="Calibri Light" w:hAnsi="Calibri Light" w:cs="TrebuchetMS-Bold"/>
          <w:b/>
          <w:bCs/>
          <w:sz w:val="22"/>
          <w:szCs w:val="22"/>
          <w:u w:val="single"/>
        </w:rPr>
        <w:t>Conserver l’identité du village</w:t>
      </w:r>
    </w:p>
    <w:p w:rsidR="001A00D6" w:rsidRPr="004404FE" w:rsidRDefault="001A00D6" w:rsidP="004404FE">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L’équipe municipale souhaite se donner les moyens d’un développement limité tout en </w:t>
      </w:r>
      <w:r w:rsidRPr="009C115F">
        <w:rPr>
          <w:rFonts w:ascii="Calibri Light" w:hAnsi="Calibri Light" w:cs="TrebuchetMS-Bold"/>
          <w:b/>
          <w:bCs/>
          <w:sz w:val="22"/>
          <w:szCs w:val="22"/>
        </w:rPr>
        <w:t>conservant son caractère rural et montagneux, et la qualité de vie qui y est liée</w:t>
      </w:r>
      <w:r w:rsidRPr="009C115F">
        <w:rPr>
          <w:rFonts w:ascii="Calibri Light" w:hAnsi="Calibri Light" w:cs="TrebuchetMS"/>
          <w:sz w:val="22"/>
          <w:szCs w:val="22"/>
        </w:rPr>
        <w:t>. Il s’agit de préserver l’esprit de village rural ainsi que la spécificité de PEYROLLES, fondés sur des objectifs de préservation des paysages, des terres agricoles et forestières. L’idée d’une croissance modérée et maîtrisée, permettant une bonne intégration des nouveaux arrivants, est ainsi partagée par les élus.</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b/>
          <w:bCs/>
          <w:sz w:val="22"/>
          <w:szCs w:val="22"/>
          <w:u w:val="single"/>
        </w:rPr>
        <w:t>2/Permettre l’accueil de vingt à trente nouveaux habitants sur la commune dans les années à venir</w:t>
      </w:r>
      <w:r w:rsidRPr="009C115F">
        <w:rPr>
          <w:rFonts w:ascii="Calibri Light" w:hAnsi="Calibri Light"/>
          <w:sz w:val="22"/>
          <w:szCs w:val="22"/>
        </w:rPr>
        <w:t xml:space="preserve">, notamment grâce à </w:t>
      </w:r>
      <w:r w:rsidR="00772227">
        <w:rPr>
          <w:rFonts w:ascii="Calibri Light" w:hAnsi="Calibri Light"/>
          <w:sz w:val="22"/>
          <w:szCs w:val="22"/>
        </w:rPr>
        <w:t>l’ouverture de nouvelles zones à</w:t>
      </w:r>
      <w:r w:rsidRPr="009C115F">
        <w:rPr>
          <w:rFonts w:ascii="Calibri Light" w:hAnsi="Calibri Light"/>
          <w:sz w:val="22"/>
          <w:szCs w:val="22"/>
        </w:rPr>
        <w:t xml:space="preserve"> urbaniser, en permettant la restauration de bâti existant en l’état de ruine ou à l’abandon, en permettant, sous certaines conditions,  de nouvelles constructions.</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rPr>
          <w:rFonts w:ascii="Calibri Light" w:hAnsi="Calibri Light"/>
          <w:b/>
          <w:bCs/>
          <w:sz w:val="22"/>
          <w:szCs w:val="22"/>
          <w:u w:val="single"/>
        </w:rPr>
      </w:pPr>
      <w:r w:rsidRPr="009C115F">
        <w:rPr>
          <w:rFonts w:ascii="Calibri Light" w:hAnsi="Calibri Light"/>
          <w:b/>
          <w:bCs/>
          <w:sz w:val="22"/>
          <w:szCs w:val="22"/>
          <w:u w:val="single"/>
        </w:rPr>
        <w:t>3/Permettre un développement respectueux du patrimoine naturel, paysager, agricole et bâti</w:t>
      </w:r>
    </w:p>
    <w:p w:rsidR="001A00D6" w:rsidRPr="009C115F" w:rsidRDefault="001A00D6" w:rsidP="001A00D6">
      <w:pPr>
        <w:autoSpaceDE w:val="0"/>
        <w:autoSpaceDN w:val="0"/>
        <w:adjustRightInd w:val="0"/>
        <w:rPr>
          <w:rFonts w:ascii="Calibri Light" w:hAnsi="Calibri Light"/>
          <w:b/>
          <w:bCs/>
          <w:sz w:val="22"/>
          <w:szCs w:val="22"/>
        </w:rPr>
      </w:pPr>
    </w:p>
    <w:p w:rsidR="001A00D6" w:rsidRPr="009C115F" w:rsidRDefault="001A00D6" w:rsidP="001A00D6">
      <w:pPr>
        <w:autoSpaceDE w:val="0"/>
        <w:autoSpaceDN w:val="0"/>
        <w:adjustRightInd w:val="0"/>
        <w:ind w:left="708"/>
        <w:rPr>
          <w:rFonts w:ascii="Calibri Light" w:hAnsi="Calibri Light"/>
          <w:b/>
          <w:bCs/>
          <w:sz w:val="22"/>
          <w:szCs w:val="22"/>
        </w:rPr>
      </w:pPr>
      <w:r w:rsidRPr="009C115F">
        <w:rPr>
          <w:rFonts w:ascii="Calibri Light" w:hAnsi="Calibri Light"/>
          <w:b/>
          <w:bCs/>
          <w:sz w:val="22"/>
          <w:szCs w:val="22"/>
        </w:rPr>
        <w:t>Étendre, de manière restreinte, les ensembles bâtis de la zone urbanisée centrale, tout en préservant la qualité des ensembles architecturaux et paysagers :</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La Planque</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ab/>
      </w:r>
      <w:r w:rsidRPr="009C115F">
        <w:rPr>
          <w:rFonts w:ascii="Calibri Light" w:hAnsi="Calibri Light"/>
          <w:sz w:val="22"/>
          <w:szCs w:val="22"/>
        </w:rPr>
        <w:tab/>
      </w:r>
      <w:r w:rsidRPr="009C115F">
        <w:rPr>
          <w:rFonts w:ascii="Calibri Light" w:hAnsi="Calibri Light"/>
          <w:sz w:val="22"/>
          <w:szCs w:val="22"/>
        </w:rPr>
        <w:tab/>
        <w:t>La Planquette</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ab/>
      </w:r>
      <w:r w:rsidRPr="009C115F">
        <w:rPr>
          <w:rFonts w:ascii="Calibri Light" w:hAnsi="Calibri Light"/>
          <w:sz w:val="22"/>
          <w:szCs w:val="22"/>
        </w:rPr>
        <w:tab/>
      </w:r>
      <w:r w:rsidRPr="009C115F">
        <w:rPr>
          <w:rFonts w:ascii="Calibri Light" w:hAnsi="Calibri Light"/>
          <w:sz w:val="22"/>
          <w:szCs w:val="22"/>
        </w:rPr>
        <w:tab/>
        <w:t>L’Abel</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ab/>
      </w:r>
      <w:r w:rsidRPr="009C115F">
        <w:rPr>
          <w:rFonts w:ascii="Calibri Light" w:hAnsi="Calibri Light"/>
          <w:sz w:val="22"/>
          <w:szCs w:val="22"/>
        </w:rPr>
        <w:tab/>
      </w:r>
      <w:r w:rsidRPr="009C115F">
        <w:rPr>
          <w:rFonts w:ascii="Calibri Light" w:hAnsi="Calibri Light"/>
          <w:sz w:val="22"/>
          <w:szCs w:val="22"/>
        </w:rPr>
        <w:tab/>
        <w:t>L ’Arbous</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L’Église</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Le Serre</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Le Serretou</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La Roque</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Le Mas</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La Peyrarié</w:t>
      </w:r>
    </w:p>
    <w:p w:rsidR="001A00D6" w:rsidRPr="009C115F" w:rsidRDefault="001A00D6" w:rsidP="001A00D6">
      <w:pPr>
        <w:autoSpaceDE w:val="0"/>
        <w:autoSpaceDN w:val="0"/>
        <w:adjustRightInd w:val="0"/>
        <w:rPr>
          <w:rFonts w:ascii="Calibri Light" w:hAnsi="Calibri Light"/>
          <w:sz w:val="22"/>
          <w:szCs w:val="22"/>
        </w:rPr>
      </w:pPr>
      <w:r>
        <w:rPr>
          <w:rFonts w:ascii="Calibri Light" w:hAnsi="Calibri Light"/>
          <w:sz w:val="22"/>
          <w:szCs w:val="22"/>
        </w:rPr>
        <w:t xml:space="preserve">L’extension du Serre de Clayrac permettrai </w:t>
      </w:r>
      <w:r w:rsidRPr="009C115F">
        <w:rPr>
          <w:rFonts w:ascii="Calibri Light" w:hAnsi="Calibri Light"/>
          <w:sz w:val="22"/>
          <w:szCs w:val="22"/>
        </w:rPr>
        <w:t>de former un petit hameau.</w:t>
      </w:r>
      <w:r>
        <w:rPr>
          <w:rFonts w:ascii="Calibri Light" w:hAnsi="Calibri Light"/>
          <w:sz w:val="22"/>
          <w:szCs w:val="22"/>
        </w:rPr>
        <w:t xml:space="preserve"> La butte de Serre de Clayrac est en cours d’urbanisation avec deux maisons neuves. </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ind w:left="708"/>
        <w:rPr>
          <w:rFonts w:ascii="Calibri Light" w:hAnsi="Calibri Light"/>
          <w:b/>
          <w:bCs/>
          <w:color w:val="9CC2E5"/>
          <w:sz w:val="22"/>
          <w:szCs w:val="22"/>
        </w:rPr>
      </w:pPr>
      <w:r w:rsidRPr="009C115F">
        <w:rPr>
          <w:rFonts w:ascii="Calibri Light" w:hAnsi="Calibri Light"/>
          <w:b/>
          <w:bCs/>
          <w:sz w:val="22"/>
          <w:szCs w:val="22"/>
        </w:rPr>
        <w:t>Développer deux secteurs d’urbanisation nouvelle</w:t>
      </w:r>
      <w:r>
        <w:rPr>
          <w:rFonts w:ascii="Calibri Light" w:hAnsi="Calibri Light"/>
          <w:b/>
          <w:bCs/>
          <w:sz w:val="22"/>
          <w:szCs w:val="22"/>
        </w:rPr>
        <w:t>,</w:t>
      </w:r>
      <w:r w:rsidRPr="009C115F">
        <w:rPr>
          <w:rFonts w:ascii="Calibri Light" w:hAnsi="Calibri Light"/>
          <w:b/>
          <w:bCs/>
          <w:sz w:val="22"/>
          <w:szCs w:val="22"/>
        </w:rPr>
        <w:t xml:space="preserve"> délimités</w:t>
      </w:r>
      <w:r>
        <w:rPr>
          <w:rFonts w:ascii="Calibri Light" w:hAnsi="Calibri Light"/>
          <w:b/>
          <w:bCs/>
          <w:sz w:val="22"/>
          <w:szCs w:val="22"/>
        </w:rPr>
        <w:t>,</w:t>
      </w:r>
      <w:r w:rsidRPr="009C115F">
        <w:rPr>
          <w:rFonts w:ascii="Calibri Light" w:hAnsi="Calibri Light"/>
          <w:b/>
          <w:bCs/>
          <w:sz w:val="22"/>
          <w:szCs w:val="22"/>
        </w:rPr>
        <w:t xml:space="preserve"> en prenant en compte</w:t>
      </w:r>
      <w:r>
        <w:rPr>
          <w:rFonts w:ascii="Calibri Light" w:hAnsi="Calibri Light"/>
          <w:b/>
          <w:bCs/>
          <w:sz w:val="22"/>
          <w:szCs w:val="22"/>
        </w:rPr>
        <w:t xml:space="preserve"> de la qualité </w:t>
      </w:r>
      <w:r w:rsidRPr="009C115F">
        <w:rPr>
          <w:rFonts w:ascii="Calibri Light" w:hAnsi="Calibri Light"/>
          <w:b/>
          <w:bCs/>
          <w:sz w:val="22"/>
          <w:szCs w:val="22"/>
        </w:rPr>
        <w:t>paysagè</w:t>
      </w:r>
      <w:r>
        <w:rPr>
          <w:rFonts w:ascii="Calibri Light" w:hAnsi="Calibri Light"/>
          <w:b/>
          <w:bCs/>
          <w:sz w:val="22"/>
          <w:szCs w:val="22"/>
        </w:rPr>
        <w:t xml:space="preserve">re environnant </w:t>
      </w:r>
      <w:r w:rsidRPr="009C115F">
        <w:rPr>
          <w:rFonts w:ascii="Calibri Light" w:hAnsi="Calibri Light"/>
          <w:b/>
          <w:bCs/>
          <w:sz w:val="22"/>
          <w:szCs w:val="22"/>
        </w:rPr>
        <w:t>:</w:t>
      </w:r>
    </w:p>
    <w:p w:rsidR="001A00D6" w:rsidRPr="002D3A26" w:rsidRDefault="001A00D6" w:rsidP="001A00D6">
      <w:pPr>
        <w:autoSpaceDE w:val="0"/>
        <w:autoSpaceDN w:val="0"/>
        <w:adjustRightInd w:val="0"/>
        <w:rPr>
          <w:rFonts w:ascii="Calibri Light" w:hAnsi="Calibri Light"/>
          <w:sz w:val="22"/>
          <w:szCs w:val="22"/>
        </w:rPr>
      </w:pPr>
      <w:r w:rsidRPr="002D3A26">
        <w:rPr>
          <w:rFonts w:ascii="Calibri Light" w:hAnsi="Calibri Light"/>
          <w:sz w:val="22"/>
          <w:szCs w:val="22"/>
        </w:rPr>
        <w:t>- Versants du vallon du Pesquier dans la zone urbanisée centrale,</w:t>
      </w:r>
    </w:p>
    <w:p w:rsidR="001A00D6" w:rsidRPr="002D3A26" w:rsidRDefault="001A00D6" w:rsidP="001A00D6">
      <w:pPr>
        <w:autoSpaceDE w:val="0"/>
        <w:autoSpaceDN w:val="0"/>
        <w:adjustRightInd w:val="0"/>
        <w:rPr>
          <w:rFonts w:ascii="Calibri Light" w:hAnsi="Calibri Light"/>
          <w:sz w:val="22"/>
          <w:szCs w:val="22"/>
        </w:rPr>
      </w:pPr>
      <w:r w:rsidRPr="002D3A26">
        <w:rPr>
          <w:rFonts w:ascii="Calibri Light" w:hAnsi="Calibri Light"/>
          <w:sz w:val="22"/>
          <w:szCs w:val="22"/>
        </w:rPr>
        <w:t>- le Serre de Clayrac</w:t>
      </w:r>
      <w:r>
        <w:rPr>
          <w:rFonts w:ascii="Calibri Light" w:hAnsi="Calibri Light"/>
          <w:sz w:val="22"/>
          <w:szCs w:val="22"/>
        </w:rPr>
        <w:t xml:space="preserve"> </w:t>
      </w:r>
    </w:p>
    <w:p w:rsidR="001A00D6" w:rsidRPr="002D3A26" w:rsidRDefault="001A00D6" w:rsidP="001A00D6">
      <w:pPr>
        <w:autoSpaceDE w:val="0"/>
        <w:autoSpaceDN w:val="0"/>
        <w:adjustRightInd w:val="0"/>
        <w:rPr>
          <w:rFonts w:ascii="Calibri Light" w:hAnsi="Calibri Light"/>
          <w:sz w:val="22"/>
          <w:szCs w:val="22"/>
        </w:rPr>
      </w:pPr>
      <w:r w:rsidRPr="002D3A26">
        <w:rPr>
          <w:rFonts w:ascii="Calibri Light" w:hAnsi="Calibri Light"/>
          <w:sz w:val="22"/>
          <w:szCs w:val="22"/>
        </w:rPr>
        <w:t>Les terrains du vallon du Pesquier devront avoir un dispositif d’assainissement compatible avec le captage d’eau potable.</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ind w:left="708"/>
        <w:rPr>
          <w:rFonts w:ascii="Calibri Light" w:hAnsi="Calibri Light"/>
          <w:b/>
          <w:bCs/>
          <w:sz w:val="22"/>
          <w:szCs w:val="22"/>
        </w:rPr>
      </w:pPr>
      <w:r w:rsidRPr="009C115F">
        <w:rPr>
          <w:rFonts w:ascii="Calibri Light" w:hAnsi="Calibri Light"/>
          <w:b/>
          <w:bCs/>
          <w:sz w:val="22"/>
          <w:szCs w:val="22"/>
        </w:rPr>
        <w:t>Permettre, sous conditions, l’agrandissement des mas existants pour répondre aux besoins normaux de leurs habitants :</w:t>
      </w:r>
    </w:p>
    <w:p w:rsidR="001A00D6" w:rsidRPr="009C115F" w:rsidRDefault="001A00D6" w:rsidP="001A00D6">
      <w:pPr>
        <w:autoSpaceDE w:val="0"/>
        <w:autoSpaceDN w:val="0"/>
        <w:adjustRightInd w:val="0"/>
        <w:ind w:left="1416" w:firstLine="708"/>
        <w:rPr>
          <w:rFonts w:ascii="Calibri Light" w:hAnsi="Calibri Light"/>
          <w:sz w:val="22"/>
          <w:szCs w:val="22"/>
        </w:rPr>
      </w:pPr>
      <w:r w:rsidRPr="009C115F">
        <w:rPr>
          <w:rFonts w:ascii="Calibri Light" w:hAnsi="Calibri Light"/>
          <w:sz w:val="22"/>
          <w:szCs w:val="22"/>
        </w:rPr>
        <w:t>- La Beaume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La Beaumette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Les Bessèdes</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Maison Neuve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Le Tessier</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La Fontanelle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Le Pradas</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w:t>
      </w:r>
      <w:r>
        <w:rPr>
          <w:rFonts w:ascii="Calibri Light" w:hAnsi="Calibri Light"/>
          <w:sz w:val="22"/>
          <w:szCs w:val="20"/>
        </w:rPr>
        <w:t xml:space="preserve"> Construction neuve sur le S</w:t>
      </w:r>
      <w:r w:rsidRPr="009C115F">
        <w:rPr>
          <w:rFonts w:ascii="Calibri Light" w:hAnsi="Calibri Light"/>
          <w:sz w:val="22"/>
          <w:szCs w:val="20"/>
        </w:rPr>
        <w:t>erre de Clayrac</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Avignon</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w:t>
      </w:r>
      <w:r w:rsidRPr="009C115F">
        <w:rPr>
          <w:rFonts w:ascii="Calibri Light" w:hAnsi="Calibri Light" w:cs="Arial"/>
          <w:sz w:val="22"/>
          <w:szCs w:val="20"/>
        </w:rPr>
        <w:t>ʼ</w:t>
      </w:r>
      <w:r w:rsidRPr="009C115F">
        <w:rPr>
          <w:rFonts w:ascii="Calibri Light" w:hAnsi="Calibri Light"/>
          <w:sz w:val="22"/>
          <w:szCs w:val="20"/>
        </w:rPr>
        <w:t>Arenas</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Les Abrits</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La Clède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0"/>
        </w:rPr>
        <w:t>- Château de Valescure</w:t>
      </w:r>
    </w:p>
    <w:p w:rsidR="001A00D6" w:rsidRPr="009C115F" w:rsidRDefault="001A00D6" w:rsidP="001A00D6">
      <w:pPr>
        <w:autoSpaceDE w:val="0"/>
        <w:autoSpaceDN w:val="0"/>
        <w:adjustRightInd w:val="0"/>
        <w:ind w:left="1416" w:firstLine="708"/>
        <w:rPr>
          <w:rFonts w:ascii="Calibri Light" w:hAnsi="Calibri Light"/>
          <w:sz w:val="22"/>
          <w:szCs w:val="20"/>
        </w:rPr>
      </w:pPr>
      <w:r w:rsidRPr="009C115F">
        <w:rPr>
          <w:rFonts w:ascii="Calibri Light" w:hAnsi="Calibri Light"/>
          <w:sz w:val="22"/>
          <w:szCs w:val="22"/>
        </w:rPr>
        <w:t xml:space="preserve">- </w:t>
      </w:r>
      <w:r w:rsidRPr="009C115F">
        <w:rPr>
          <w:rFonts w:ascii="Calibri Light" w:hAnsi="Calibri Light"/>
          <w:sz w:val="22"/>
          <w:szCs w:val="20"/>
        </w:rPr>
        <w:t>La Bastide</w:t>
      </w:r>
    </w:p>
    <w:p w:rsidR="001A00D6" w:rsidRPr="009C115F" w:rsidRDefault="001A00D6" w:rsidP="001A00D6">
      <w:pPr>
        <w:autoSpaceDE w:val="0"/>
        <w:autoSpaceDN w:val="0"/>
        <w:adjustRightInd w:val="0"/>
        <w:ind w:left="1416" w:firstLine="708"/>
        <w:rPr>
          <w:rFonts w:ascii="Calibri Light" w:hAnsi="Calibri Light"/>
          <w:sz w:val="22"/>
          <w:szCs w:val="20"/>
        </w:rPr>
      </w:pPr>
    </w:p>
    <w:p w:rsidR="001A00D6" w:rsidRPr="009C115F" w:rsidRDefault="001A00D6" w:rsidP="001A00D6">
      <w:pPr>
        <w:autoSpaceDE w:val="0"/>
        <w:autoSpaceDN w:val="0"/>
        <w:adjustRightInd w:val="0"/>
        <w:ind w:left="708"/>
        <w:rPr>
          <w:rFonts w:ascii="Calibri Light" w:hAnsi="Calibri Light"/>
          <w:sz w:val="22"/>
          <w:szCs w:val="22"/>
        </w:rPr>
      </w:pPr>
      <w:r w:rsidRPr="009C115F">
        <w:rPr>
          <w:rFonts w:ascii="Calibri Light" w:hAnsi="Calibri Light"/>
          <w:b/>
          <w:bCs/>
          <w:sz w:val="22"/>
          <w:szCs w:val="22"/>
        </w:rPr>
        <w:t xml:space="preserve">Veiller à l’intégration paysagère et architecturale des nouvelles constructions </w:t>
      </w:r>
      <w:r w:rsidRPr="009C115F">
        <w:rPr>
          <w:rFonts w:ascii="Calibri Light" w:hAnsi="Calibri Light"/>
          <w:sz w:val="22"/>
          <w:szCs w:val="22"/>
        </w:rPr>
        <w:t>au moyen de prescriptions architecturales et paysagère exigeantes.</w:t>
      </w:r>
    </w:p>
    <w:p w:rsidR="001A00D6" w:rsidRPr="009C115F" w:rsidRDefault="001A00D6" w:rsidP="001A00D6">
      <w:pPr>
        <w:autoSpaceDE w:val="0"/>
        <w:autoSpaceDN w:val="0"/>
        <w:adjustRightInd w:val="0"/>
        <w:ind w:left="708"/>
        <w:rPr>
          <w:rFonts w:ascii="Calibri Light" w:hAnsi="Calibri Light"/>
          <w:sz w:val="22"/>
          <w:szCs w:val="22"/>
        </w:rPr>
      </w:pPr>
    </w:p>
    <w:p w:rsidR="004404FE" w:rsidRDefault="004404FE">
      <w:pPr>
        <w:spacing w:after="160" w:line="259" w:lineRule="auto"/>
        <w:rPr>
          <w:rFonts w:ascii="Calibri Light" w:hAnsi="Calibri Light"/>
          <w:b/>
          <w:bCs/>
          <w:sz w:val="22"/>
          <w:szCs w:val="22"/>
          <w:u w:val="single"/>
        </w:rPr>
      </w:pPr>
      <w:r>
        <w:rPr>
          <w:rFonts w:ascii="Calibri Light" w:hAnsi="Calibri Light"/>
          <w:b/>
          <w:bCs/>
          <w:sz w:val="22"/>
          <w:szCs w:val="22"/>
          <w:u w:val="single"/>
        </w:rPr>
        <w:br w:type="page"/>
      </w:r>
    </w:p>
    <w:p w:rsidR="001A00D6" w:rsidRPr="009C115F" w:rsidRDefault="001A00D6" w:rsidP="001A00D6">
      <w:pPr>
        <w:autoSpaceDE w:val="0"/>
        <w:autoSpaceDN w:val="0"/>
        <w:adjustRightInd w:val="0"/>
        <w:rPr>
          <w:rFonts w:ascii="Calibri Light" w:hAnsi="Calibri Light"/>
          <w:b/>
          <w:bCs/>
          <w:sz w:val="22"/>
          <w:szCs w:val="22"/>
          <w:u w:val="single"/>
        </w:rPr>
      </w:pPr>
      <w:r w:rsidRPr="009C115F">
        <w:rPr>
          <w:rFonts w:ascii="Calibri Light" w:hAnsi="Calibri Light"/>
          <w:b/>
          <w:bCs/>
          <w:sz w:val="22"/>
          <w:szCs w:val="22"/>
          <w:u w:val="single"/>
        </w:rPr>
        <w:t>4/ Revitaliser les constructions anciennes à l’abandon ou à l’état de ruines</w:t>
      </w:r>
    </w:p>
    <w:p w:rsidR="001A00D6" w:rsidRPr="009C115F" w:rsidRDefault="001A00D6" w:rsidP="001A00D6">
      <w:pPr>
        <w:autoSpaceDE w:val="0"/>
        <w:autoSpaceDN w:val="0"/>
        <w:adjustRightInd w:val="0"/>
        <w:rPr>
          <w:rFonts w:ascii="Calibri Light" w:hAnsi="Calibri Light"/>
          <w:b/>
          <w:bCs/>
          <w:sz w:val="22"/>
          <w:szCs w:val="22"/>
          <w:u w:val="single"/>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b/>
          <w:bCs/>
          <w:sz w:val="22"/>
          <w:szCs w:val="22"/>
          <w:u w:val="single"/>
        </w:rPr>
        <w:t>Permettre la restauration des anciens mas à l’abandon ou en ruine</w:t>
      </w:r>
      <w:r w:rsidRPr="009C115F">
        <w:rPr>
          <w:rFonts w:ascii="Calibri Light" w:hAnsi="Calibri Light"/>
          <w:sz w:val="22"/>
          <w:szCs w:val="22"/>
        </w:rPr>
        <w:t xml:space="preserve">, situés en zone naturelle, en vue de les rendre à leur vocation d’habitation, sous réserve de respecter les caractéristiques de leur architecture originale, de prendre les mesures de prévention de </w:t>
      </w:r>
      <w:r w:rsidR="00010242" w:rsidRPr="009C115F">
        <w:rPr>
          <w:rFonts w:ascii="Calibri Light" w:hAnsi="Calibri Light"/>
          <w:sz w:val="22"/>
          <w:szCs w:val="22"/>
        </w:rPr>
        <w:t>l</w:t>
      </w:r>
      <w:r w:rsidR="00010242" w:rsidRPr="009C115F">
        <w:rPr>
          <w:rFonts w:ascii="Calibri Light" w:hAnsi="Calibri Light" w:cs="Arial"/>
          <w:sz w:val="22"/>
          <w:szCs w:val="22"/>
        </w:rPr>
        <w:t>’</w:t>
      </w:r>
      <w:r w:rsidR="00010242" w:rsidRPr="009C115F">
        <w:rPr>
          <w:rFonts w:ascii="Calibri Light" w:hAnsi="Calibri Light"/>
          <w:sz w:val="22"/>
          <w:szCs w:val="22"/>
        </w:rPr>
        <w:t>incendie</w:t>
      </w:r>
      <w:r w:rsidRPr="009C115F">
        <w:rPr>
          <w:rFonts w:ascii="Calibri Light" w:hAnsi="Calibri Light"/>
          <w:sz w:val="22"/>
          <w:szCs w:val="22"/>
        </w:rPr>
        <w:t xml:space="preserve"> ad</w:t>
      </w:r>
      <w:r w:rsidRPr="009C115F">
        <w:rPr>
          <w:rFonts w:ascii="Calibri Light" w:hAnsi="Calibri Light" w:cs="Trebuchet MS"/>
          <w:sz w:val="22"/>
          <w:szCs w:val="22"/>
        </w:rPr>
        <w:t>é</w:t>
      </w:r>
      <w:r w:rsidRPr="009C115F">
        <w:rPr>
          <w:rFonts w:ascii="Calibri Light" w:hAnsi="Calibri Light"/>
          <w:sz w:val="22"/>
          <w:szCs w:val="22"/>
        </w:rPr>
        <w:t>quates, d</w:t>
      </w:r>
      <w:r w:rsidRPr="009C115F">
        <w:rPr>
          <w:rFonts w:ascii="Calibri Light" w:hAnsi="Calibri Light" w:cs="Trebuchet MS"/>
          <w:sz w:val="22"/>
          <w:szCs w:val="22"/>
        </w:rPr>
        <w:t>’ê</w:t>
      </w:r>
      <w:r w:rsidRPr="009C115F">
        <w:rPr>
          <w:rFonts w:ascii="Calibri Light" w:hAnsi="Calibri Light"/>
          <w:sz w:val="22"/>
          <w:szCs w:val="22"/>
        </w:rPr>
        <w:t>tre accessibles et équipés :</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La Salle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Le Moulin</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Rouqueyrol</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Camp Long</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w:t>
      </w:r>
      <w:r w:rsidR="008E04B4">
        <w:rPr>
          <w:rFonts w:ascii="Calibri Light" w:hAnsi="Calibri Light"/>
          <w:sz w:val="22"/>
          <w:szCs w:val="20"/>
        </w:rPr>
        <w:t>e mas de l</w:t>
      </w:r>
      <w:r w:rsidRPr="009C115F">
        <w:rPr>
          <w:rFonts w:ascii="Calibri Light" w:hAnsi="Calibri Light"/>
          <w:sz w:val="22"/>
          <w:szCs w:val="20"/>
        </w:rPr>
        <w:t xml:space="preserve">a Blaquière </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Fayssole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Boulègue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La Jasse</w:t>
      </w:r>
    </w:p>
    <w:p w:rsidR="001A00D6" w:rsidRPr="009C115F" w:rsidRDefault="001A00D6" w:rsidP="001A00D6">
      <w:pPr>
        <w:autoSpaceDE w:val="0"/>
        <w:autoSpaceDN w:val="0"/>
        <w:adjustRightInd w:val="0"/>
        <w:ind w:left="708" w:firstLine="708"/>
        <w:rPr>
          <w:rFonts w:ascii="Calibri Light" w:hAnsi="Calibri Light"/>
          <w:sz w:val="22"/>
          <w:szCs w:val="20"/>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b/>
          <w:bCs/>
          <w:sz w:val="22"/>
          <w:szCs w:val="22"/>
          <w:u w:val="single"/>
        </w:rPr>
        <w:t>Permettre la restauration des anciens bâtiments agricoles, clèdes ou jasses, à l’abandon ou en ruine</w:t>
      </w:r>
      <w:r w:rsidRPr="009C115F">
        <w:rPr>
          <w:rFonts w:ascii="Calibri Light" w:hAnsi="Calibri Light"/>
          <w:b/>
          <w:bCs/>
          <w:sz w:val="22"/>
          <w:szCs w:val="22"/>
        </w:rPr>
        <w:t xml:space="preserve">, </w:t>
      </w:r>
      <w:r w:rsidRPr="009C115F">
        <w:rPr>
          <w:rFonts w:ascii="Calibri Light" w:hAnsi="Calibri Light"/>
          <w:sz w:val="22"/>
          <w:szCs w:val="22"/>
        </w:rPr>
        <w:t>situés en zone naturelle, en vue de leur donner une vocation d’habitation, sous réserve de respecter les caractéristiques de leur architecture originale, de prendre les mesures de prévention de l’incendie adéquates, d’être accessibles et équipés :</w:t>
      </w:r>
    </w:p>
    <w:p w:rsidR="001A00D6" w:rsidRPr="009C115F" w:rsidRDefault="001A00D6" w:rsidP="001A00D6">
      <w:pPr>
        <w:autoSpaceDE w:val="0"/>
        <w:autoSpaceDN w:val="0"/>
        <w:adjustRightInd w:val="0"/>
        <w:ind w:firstLine="708"/>
        <w:rPr>
          <w:rFonts w:ascii="Calibri Light" w:hAnsi="Calibri Light"/>
          <w:sz w:val="22"/>
          <w:szCs w:val="22"/>
        </w:rPr>
      </w:pP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Clède de la Beaumette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Jasse de la Beaumette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La Bergerie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Jasse des Abrits</w:t>
      </w:r>
    </w:p>
    <w:p w:rsidR="001A00D6" w:rsidRPr="009C115F" w:rsidRDefault="001A00D6" w:rsidP="001A00D6">
      <w:pPr>
        <w:autoSpaceDE w:val="0"/>
        <w:autoSpaceDN w:val="0"/>
        <w:adjustRightInd w:val="0"/>
        <w:rPr>
          <w:rFonts w:ascii="Calibri Light" w:hAnsi="Calibri Light"/>
          <w:sz w:val="22"/>
          <w:szCs w:val="20"/>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sz w:val="22"/>
          <w:szCs w:val="22"/>
          <w:u w:val="single"/>
        </w:rPr>
        <w:t xml:space="preserve"> </w:t>
      </w:r>
      <w:r w:rsidRPr="009C115F">
        <w:rPr>
          <w:rFonts w:ascii="Calibri Light" w:hAnsi="Calibri Light"/>
          <w:b/>
          <w:bCs/>
          <w:sz w:val="22"/>
          <w:szCs w:val="22"/>
          <w:u w:val="single"/>
        </w:rPr>
        <w:t>Permettre la restauration des anciens bâtiments agricoles, clèdes ou jasses, à l’abandon ou en ruine</w:t>
      </w:r>
      <w:r w:rsidRPr="009C115F">
        <w:rPr>
          <w:rFonts w:ascii="Calibri Light" w:hAnsi="Calibri Light"/>
          <w:b/>
          <w:bCs/>
          <w:sz w:val="22"/>
          <w:szCs w:val="22"/>
        </w:rPr>
        <w:t xml:space="preserve">, </w:t>
      </w:r>
      <w:r w:rsidRPr="009C115F">
        <w:rPr>
          <w:rFonts w:ascii="Calibri Light" w:hAnsi="Calibri Light"/>
          <w:sz w:val="22"/>
          <w:szCs w:val="22"/>
        </w:rPr>
        <w:t>situées en zone naturelle, en vue de les rendre à leur vocation de dépendance agricole (stockage, rangement…) :</w:t>
      </w:r>
    </w:p>
    <w:p w:rsidR="001A00D6" w:rsidRPr="009C115F" w:rsidRDefault="001A00D6" w:rsidP="001A00D6">
      <w:pPr>
        <w:autoSpaceDE w:val="0"/>
        <w:autoSpaceDN w:val="0"/>
        <w:adjustRightInd w:val="0"/>
        <w:ind w:firstLine="708"/>
        <w:rPr>
          <w:rFonts w:ascii="Calibri Light" w:hAnsi="Calibri Light"/>
          <w:sz w:val="22"/>
          <w:szCs w:val="22"/>
        </w:rPr>
      </w:pP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w:t>
      </w:r>
      <w:r w:rsidR="00010242">
        <w:rPr>
          <w:rFonts w:ascii="Calibri Light" w:hAnsi="Calibri Light"/>
          <w:sz w:val="22"/>
          <w:szCs w:val="20"/>
        </w:rPr>
        <w:t xml:space="preserve"> </w:t>
      </w:r>
      <w:r w:rsidRPr="009C115F">
        <w:rPr>
          <w:rFonts w:ascii="Calibri Light" w:hAnsi="Calibri Light"/>
          <w:sz w:val="22"/>
          <w:szCs w:val="20"/>
        </w:rPr>
        <w:t>Jasse de Marie-Jeanne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Le Rucher</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Clède du Rieu</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Jasse de Deleuze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Clée des Espagnols</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Le Valat</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Petite Jasse de Valescure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Clée-neuve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Jasse de la Bastide</w:t>
      </w:r>
    </w:p>
    <w:p w:rsidR="001A00D6" w:rsidRPr="009C115F" w:rsidRDefault="001A00D6" w:rsidP="001A00D6">
      <w:pPr>
        <w:autoSpaceDE w:val="0"/>
        <w:autoSpaceDN w:val="0"/>
        <w:adjustRightInd w:val="0"/>
        <w:ind w:left="708" w:firstLine="708"/>
        <w:rPr>
          <w:rFonts w:ascii="Calibri Light" w:hAnsi="Calibri Light"/>
          <w:sz w:val="22"/>
          <w:szCs w:val="20"/>
        </w:rPr>
      </w:pPr>
      <w:r w:rsidRPr="009C115F">
        <w:rPr>
          <w:rFonts w:ascii="Calibri Light" w:hAnsi="Calibri Light"/>
          <w:sz w:val="22"/>
          <w:szCs w:val="20"/>
        </w:rPr>
        <w:t>- Jasse de Clée-neuve</w:t>
      </w:r>
    </w:p>
    <w:p w:rsidR="001A00D6" w:rsidRPr="009C115F" w:rsidRDefault="001A00D6" w:rsidP="001A00D6">
      <w:pPr>
        <w:autoSpaceDE w:val="0"/>
        <w:autoSpaceDN w:val="0"/>
        <w:adjustRightInd w:val="0"/>
        <w:ind w:left="708" w:firstLine="708"/>
        <w:jc w:val="both"/>
        <w:rPr>
          <w:rFonts w:ascii="Calibri Light" w:hAnsi="Calibri Light" w:cs="TrebuchetMS"/>
          <w:sz w:val="22"/>
        </w:rPr>
      </w:pPr>
      <w:r w:rsidRPr="009C115F">
        <w:rPr>
          <w:rFonts w:ascii="Calibri Light" w:hAnsi="Calibri Light"/>
          <w:sz w:val="22"/>
          <w:szCs w:val="22"/>
        </w:rPr>
        <w:t xml:space="preserve">- </w:t>
      </w:r>
      <w:r w:rsidRPr="009C115F">
        <w:rPr>
          <w:rFonts w:ascii="Calibri Light" w:hAnsi="Calibri Light"/>
          <w:sz w:val="22"/>
          <w:szCs w:val="20"/>
        </w:rPr>
        <w:t>La Rouvière</w:t>
      </w:r>
    </w:p>
    <w:p w:rsidR="001A00D6" w:rsidRPr="009C115F"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keepNext/>
        <w:autoSpaceDE w:val="0"/>
        <w:autoSpaceDN w:val="0"/>
        <w:adjustRightInd w:val="0"/>
        <w:outlineLvl w:val="3"/>
        <w:rPr>
          <w:rFonts w:ascii="Calibri Light" w:hAnsi="Calibri Light"/>
          <w:b/>
          <w:bCs/>
          <w:sz w:val="22"/>
          <w:szCs w:val="22"/>
          <w:u w:val="single"/>
        </w:rPr>
      </w:pPr>
      <w:r w:rsidRPr="009C115F">
        <w:rPr>
          <w:rFonts w:ascii="Calibri Light" w:hAnsi="Calibri Light"/>
          <w:b/>
          <w:bCs/>
          <w:sz w:val="22"/>
          <w:szCs w:val="22"/>
          <w:u w:val="single"/>
        </w:rPr>
        <w:t>5/ Protéger le patrimoine naturel, paysager et bâti</w:t>
      </w:r>
    </w:p>
    <w:p w:rsidR="001A00D6" w:rsidRPr="009C115F" w:rsidRDefault="001A00D6" w:rsidP="001A00D6">
      <w:pPr>
        <w:autoSpaceDE w:val="0"/>
        <w:autoSpaceDN w:val="0"/>
        <w:adjustRightInd w:val="0"/>
        <w:rPr>
          <w:rFonts w:ascii="Calibri Light" w:hAnsi="Calibri Light"/>
          <w:b/>
          <w:bCs/>
          <w:sz w:val="22"/>
          <w:szCs w:val="22"/>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b/>
          <w:bCs/>
          <w:sz w:val="22"/>
          <w:szCs w:val="22"/>
        </w:rPr>
        <w:t xml:space="preserve">Préserver les zones naturelles du serre de Clayrac, de la vallée Obscure et du Gardon, </w:t>
      </w:r>
      <w:r w:rsidRPr="009C115F">
        <w:rPr>
          <w:rFonts w:ascii="Calibri Light" w:hAnsi="Calibri Light"/>
          <w:sz w:val="22"/>
          <w:szCs w:val="22"/>
        </w:rPr>
        <w:t>en concentrant l’urbanisation nouvelle à la partie centrale ;</w:t>
      </w:r>
    </w:p>
    <w:p w:rsidR="001A00D6" w:rsidRPr="009C115F" w:rsidRDefault="001A00D6" w:rsidP="001A00D6">
      <w:pPr>
        <w:autoSpaceDE w:val="0"/>
        <w:autoSpaceDN w:val="0"/>
        <w:adjustRightInd w:val="0"/>
        <w:ind w:firstLine="708"/>
        <w:rPr>
          <w:rFonts w:ascii="Calibri Light" w:hAnsi="Calibri Light"/>
          <w:sz w:val="22"/>
          <w:szCs w:val="22"/>
        </w:rPr>
      </w:pPr>
    </w:p>
    <w:p w:rsidR="001A00D6" w:rsidRPr="009C115F" w:rsidRDefault="001A00D6" w:rsidP="001A00D6">
      <w:pPr>
        <w:autoSpaceDE w:val="0"/>
        <w:autoSpaceDN w:val="0"/>
        <w:adjustRightInd w:val="0"/>
        <w:ind w:firstLine="708"/>
        <w:rPr>
          <w:rFonts w:ascii="Calibri Light" w:hAnsi="Calibri Light"/>
          <w:b/>
          <w:bCs/>
          <w:sz w:val="22"/>
          <w:szCs w:val="22"/>
        </w:rPr>
      </w:pPr>
      <w:r w:rsidRPr="009C115F">
        <w:rPr>
          <w:rFonts w:ascii="Calibri Light" w:hAnsi="Calibri Light"/>
          <w:b/>
          <w:bCs/>
          <w:sz w:val="22"/>
          <w:szCs w:val="22"/>
        </w:rPr>
        <w:t>Préserver les ouvrages hydrauliques anciens de la Vallée Obscure ;</w:t>
      </w:r>
    </w:p>
    <w:p w:rsidR="001A00D6" w:rsidRPr="009C115F" w:rsidRDefault="001A00D6" w:rsidP="001A00D6">
      <w:pPr>
        <w:autoSpaceDE w:val="0"/>
        <w:autoSpaceDN w:val="0"/>
        <w:adjustRightInd w:val="0"/>
        <w:rPr>
          <w:rFonts w:ascii="Calibri Light" w:hAnsi="Calibri Light"/>
          <w:b/>
          <w:bCs/>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Protéger la qualité paysagère de l’espace urbanisé central </w:t>
      </w:r>
      <w:r w:rsidRPr="009C115F">
        <w:rPr>
          <w:rFonts w:ascii="Calibri Light" w:hAnsi="Calibri Light"/>
          <w:sz w:val="22"/>
          <w:szCs w:val="22"/>
        </w:rPr>
        <w:t>: préservation des points hauts et des lignes de crête, protection de la butte de la Salle et de l’isthme qui sépare le vallon du Pesquier du vallon de l’Arbous, protection et valorisation des terrasses dans la zone d’entrée (la Planque, la Planquette, l’Abel, l’Arbous), vignes près du temple ;</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Protéger les terres agricoles en activité et préserver de l’urbanisation les prés et terrasses </w:t>
      </w:r>
      <w:r w:rsidRPr="009C115F">
        <w:rPr>
          <w:rFonts w:ascii="Calibri Light" w:hAnsi="Calibri Light"/>
          <w:sz w:val="22"/>
          <w:szCs w:val="22"/>
        </w:rPr>
        <w:t>pour leur usage agricole potentiel, leur rôle paysager et leur apport dans la gestion des eaux de ruissellement;</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Préserver l’ancien verger conservatoire de la Mazière </w:t>
      </w:r>
      <w:r w:rsidRPr="009C115F">
        <w:rPr>
          <w:rFonts w:ascii="Calibri Light" w:hAnsi="Calibri Light"/>
          <w:sz w:val="22"/>
          <w:szCs w:val="22"/>
        </w:rPr>
        <w:t>au lieu-dit le Mas :</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 le verger de pommiers au pied de l’ancien mas</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 la collection de tilleuls en alignement et un ensemble de châtaigniers greffés, sur le versant ouest du ruisseau du Pesquier</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Préserver les terrasses de la Planque </w:t>
      </w:r>
      <w:r w:rsidRPr="009C115F">
        <w:rPr>
          <w:rFonts w:ascii="Calibri Light" w:hAnsi="Calibri Light"/>
          <w:sz w:val="22"/>
          <w:szCs w:val="22"/>
        </w:rPr>
        <w:t>plantées d’oliviers par un contrat de gestion (dit « comodat ») avec un agriculteur.</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Préserver l’aspect des mas de qualité existants </w:t>
      </w:r>
      <w:r w:rsidRPr="009C115F">
        <w:rPr>
          <w:rFonts w:ascii="Calibri Light" w:hAnsi="Calibri Light"/>
          <w:sz w:val="22"/>
          <w:szCs w:val="22"/>
        </w:rPr>
        <w:t>tout en permettant des extensions respectueuses de leur caractère.</w:t>
      </w:r>
    </w:p>
    <w:p w:rsidR="001A00D6"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rPr>
          <w:rFonts w:ascii="Calibri Light" w:hAnsi="Calibri Light"/>
          <w:sz w:val="22"/>
          <w:szCs w:val="22"/>
        </w:rPr>
      </w:pPr>
      <w:r>
        <w:rPr>
          <w:rFonts w:ascii="Calibri Light" w:hAnsi="Calibri Light"/>
          <w:sz w:val="22"/>
          <w:szCs w:val="22"/>
        </w:rPr>
        <w:tab/>
      </w:r>
      <w:r w:rsidRPr="001E0BF9">
        <w:rPr>
          <w:rFonts w:ascii="Calibri Light" w:hAnsi="Calibri Light"/>
          <w:b/>
          <w:sz w:val="22"/>
          <w:szCs w:val="22"/>
        </w:rPr>
        <w:t>Maintenir et relancer les activités pastorales</w:t>
      </w:r>
      <w:r>
        <w:rPr>
          <w:rFonts w:ascii="Calibri Light" w:hAnsi="Calibri Light"/>
          <w:sz w:val="22"/>
          <w:szCs w:val="22"/>
        </w:rPr>
        <w:t xml:space="preserve"> sur le territoire intercommunal grâce au PPI (Pacte Pastoral Intercommunal) qui s’impose à toute la commune de Peyrolles. Ce pacte permettra de garder des milieux ouverts par la présence de troupeaux. </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rPr>
          <w:rFonts w:ascii="Calibri Light" w:hAnsi="Calibri Light"/>
          <w:b/>
          <w:bCs/>
          <w:sz w:val="22"/>
          <w:szCs w:val="22"/>
          <w:u w:val="single"/>
        </w:rPr>
      </w:pPr>
      <w:r w:rsidRPr="009C115F">
        <w:rPr>
          <w:rFonts w:ascii="Calibri Light" w:hAnsi="Calibri Light"/>
          <w:b/>
          <w:bCs/>
          <w:sz w:val="22"/>
          <w:szCs w:val="22"/>
          <w:u w:val="single"/>
        </w:rPr>
        <w:t>6/  Mettre en valeur les équipements de la commune</w:t>
      </w:r>
    </w:p>
    <w:p w:rsidR="001A00D6" w:rsidRPr="009C115F" w:rsidRDefault="001A00D6" w:rsidP="001A00D6">
      <w:pPr>
        <w:autoSpaceDE w:val="0"/>
        <w:autoSpaceDN w:val="0"/>
        <w:adjustRightInd w:val="0"/>
        <w:rPr>
          <w:rFonts w:ascii="Calibri Light" w:hAnsi="Calibri Light"/>
          <w:b/>
          <w:bCs/>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Aménager la zone technique à l’entrée du vallon de Pesquier,</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b/>
          <w:bCs/>
          <w:sz w:val="22"/>
          <w:szCs w:val="22"/>
        </w:rPr>
      </w:pPr>
      <w:r w:rsidRPr="009C115F">
        <w:rPr>
          <w:rFonts w:ascii="Calibri Light" w:hAnsi="Calibri Light"/>
          <w:b/>
          <w:bCs/>
          <w:sz w:val="22"/>
          <w:szCs w:val="22"/>
        </w:rPr>
        <w:t>Mettre en valeur les abords des bâtiments publics : mairie, temple,</w:t>
      </w:r>
    </w:p>
    <w:p w:rsidR="001A00D6" w:rsidRPr="009C115F" w:rsidRDefault="001A00D6" w:rsidP="001A00D6">
      <w:pPr>
        <w:autoSpaceDE w:val="0"/>
        <w:autoSpaceDN w:val="0"/>
        <w:adjustRightInd w:val="0"/>
        <w:jc w:val="both"/>
        <w:rPr>
          <w:rFonts w:ascii="Calibri Light" w:hAnsi="Calibri Light"/>
          <w:b/>
          <w:bCs/>
          <w:sz w:val="22"/>
          <w:szCs w:val="22"/>
        </w:rPr>
      </w:pP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Aménager l’accès au cimetière </w:t>
      </w:r>
      <w:r w:rsidRPr="009C115F">
        <w:rPr>
          <w:rFonts w:ascii="Calibri Light" w:hAnsi="Calibri Light"/>
          <w:sz w:val="22"/>
          <w:szCs w:val="22"/>
        </w:rPr>
        <w:t>(mise en place d’un emplacement réservé pour l’aménagement d’une voie de desserte et d’un stationnement automobile).</w:t>
      </w:r>
      <w:r w:rsidR="00A16C20">
        <w:rPr>
          <w:rFonts w:ascii="Calibri Light" w:hAnsi="Calibri Light"/>
          <w:sz w:val="22"/>
          <w:szCs w:val="22"/>
        </w:rPr>
        <w:t xml:space="preserve"> Une étude technique et financière a déjà été réalisée. </w:t>
      </w:r>
    </w:p>
    <w:p w:rsidR="001A00D6" w:rsidRPr="009C115F" w:rsidRDefault="001A00D6" w:rsidP="001A00D6">
      <w:pPr>
        <w:autoSpaceDE w:val="0"/>
        <w:autoSpaceDN w:val="0"/>
        <w:adjustRightInd w:val="0"/>
        <w:rPr>
          <w:rFonts w:ascii="Calibri Light" w:hAnsi="Calibri Light"/>
          <w:sz w:val="20"/>
          <w:szCs w:val="20"/>
        </w:rPr>
      </w:pPr>
    </w:p>
    <w:p w:rsidR="001A00D6" w:rsidRPr="009C115F" w:rsidRDefault="001A00D6" w:rsidP="001A00D6">
      <w:pPr>
        <w:autoSpaceDE w:val="0"/>
        <w:autoSpaceDN w:val="0"/>
        <w:adjustRightInd w:val="0"/>
        <w:rPr>
          <w:rFonts w:ascii="Calibri Light" w:hAnsi="Calibri Light"/>
          <w:sz w:val="20"/>
          <w:szCs w:val="20"/>
        </w:rPr>
      </w:pPr>
    </w:p>
    <w:p w:rsidR="001A00D6" w:rsidRPr="009C115F" w:rsidRDefault="001A00D6" w:rsidP="001A00D6">
      <w:pPr>
        <w:autoSpaceDE w:val="0"/>
        <w:autoSpaceDN w:val="0"/>
        <w:adjustRightInd w:val="0"/>
        <w:rPr>
          <w:rFonts w:ascii="Calibri Light" w:hAnsi="Calibri Light"/>
          <w:b/>
          <w:bCs/>
          <w:sz w:val="22"/>
          <w:szCs w:val="22"/>
          <w:u w:val="single"/>
        </w:rPr>
      </w:pPr>
      <w:r w:rsidRPr="009C115F">
        <w:rPr>
          <w:rFonts w:ascii="Calibri Light" w:hAnsi="Calibri Light"/>
          <w:b/>
          <w:bCs/>
          <w:sz w:val="22"/>
          <w:szCs w:val="22"/>
          <w:u w:val="single"/>
        </w:rPr>
        <w:t>7/  Améliorer et adapter les équipements publics liés à la gestion de l’eau</w:t>
      </w:r>
    </w:p>
    <w:p w:rsidR="001A00D6" w:rsidRPr="00AA77BD" w:rsidRDefault="001A00D6" w:rsidP="001A00D6">
      <w:pPr>
        <w:autoSpaceDE w:val="0"/>
        <w:autoSpaceDN w:val="0"/>
        <w:adjustRightInd w:val="0"/>
        <w:rPr>
          <w:rFonts w:ascii="Calibri Light" w:hAnsi="Calibri Light"/>
          <w:b/>
          <w:bCs/>
          <w:color w:val="FF0000"/>
          <w:sz w:val="22"/>
          <w:szCs w:val="22"/>
        </w:rPr>
      </w:pPr>
    </w:p>
    <w:p w:rsidR="006911C2" w:rsidRPr="0033527C" w:rsidRDefault="001A00D6" w:rsidP="001A00D6">
      <w:pPr>
        <w:autoSpaceDE w:val="0"/>
        <w:autoSpaceDN w:val="0"/>
        <w:adjustRightInd w:val="0"/>
        <w:ind w:firstLine="708"/>
        <w:jc w:val="both"/>
        <w:rPr>
          <w:rFonts w:ascii="Calibri Light" w:hAnsi="Calibri Light"/>
          <w:bCs/>
          <w:sz w:val="22"/>
          <w:szCs w:val="22"/>
        </w:rPr>
      </w:pPr>
      <w:r w:rsidRPr="0033527C">
        <w:rPr>
          <w:rFonts w:ascii="Calibri Light" w:hAnsi="Calibri Light"/>
          <w:b/>
          <w:bCs/>
          <w:sz w:val="22"/>
          <w:szCs w:val="22"/>
        </w:rPr>
        <w:t xml:space="preserve">Le projet de diversification de la ressource en eau </w:t>
      </w:r>
      <w:r w:rsidRPr="0033527C">
        <w:rPr>
          <w:rFonts w:ascii="Calibri Light" w:hAnsi="Calibri Light"/>
          <w:bCs/>
          <w:sz w:val="22"/>
          <w:szCs w:val="22"/>
        </w:rPr>
        <w:t>qui vise à améliorer la qualité et le vol</w:t>
      </w:r>
      <w:r w:rsidR="00A16C20" w:rsidRPr="0033527C">
        <w:rPr>
          <w:rFonts w:ascii="Calibri Light" w:hAnsi="Calibri Light"/>
          <w:bCs/>
          <w:sz w:val="22"/>
          <w:szCs w:val="22"/>
        </w:rPr>
        <w:t>ume de l’eau potable distribuée a été étudié par les services du département. L’étude de deux points de diversification a été abandonnée (coût trop élevé).</w:t>
      </w:r>
      <w:r w:rsidR="00A16C20" w:rsidRPr="0033527C">
        <w:rPr>
          <w:rFonts w:ascii="Calibri Light" w:hAnsi="Calibri Light"/>
          <w:b/>
          <w:bCs/>
          <w:sz w:val="22"/>
          <w:szCs w:val="22"/>
        </w:rPr>
        <w:t xml:space="preserve"> </w:t>
      </w:r>
    </w:p>
    <w:p w:rsidR="001A00D6" w:rsidRPr="009C115F" w:rsidRDefault="00A16C20" w:rsidP="0033527C">
      <w:pPr>
        <w:autoSpaceDE w:val="0"/>
        <w:autoSpaceDN w:val="0"/>
        <w:adjustRightInd w:val="0"/>
        <w:ind w:firstLine="708"/>
        <w:jc w:val="both"/>
        <w:rPr>
          <w:rFonts w:ascii="Calibri Light" w:hAnsi="Calibri Light"/>
          <w:b/>
          <w:bCs/>
          <w:sz w:val="22"/>
          <w:szCs w:val="22"/>
        </w:rPr>
      </w:pPr>
      <w:r w:rsidRPr="0033527C">
        <w:rPr>
          <w:rFonts w:ascii="Calibri Light" w:hAnsi="Calibri Light"/>
          <w:bCs/>
          <w:sz w:val="22"/>
          <w:szCs w:val="22"/>
        </w:rPr>
        <w:t>Dans l’attente des recommandations et préconisation</w:t>
      </w:r>
      <w:r w:rsidR="006911C2" w:rsidRPr="0033527C">
        <w:rPr>
          <w:rFonts w:ascii="Calibri Light" w:hAnsi="Calibri Light"/>
          <w:bCs/>
          <w:sz w:val="22"/>
          <w:szCs w:val="22"/>
        </w:rPr>
        <w:t>s</w:t>
      </w:r>
      <w:r w:rsidRPr="0033527C">
        <w:rPr>
          <w:rFonts w:ascii="Calibri Light" w:hAnsi="Calibri Light"/>
          <w:bCs/>
          <w:sz w:val="22"/>
          <w:szCs w:val="22"/>
        </w:rPr>
        <w:t xml:space="preserve"> de l’ARS pour les travaux qui seront à réaliser</w:t>
      </w:r>
      <w:r w:rsidR="006911C2" w:rsidRPr="0033527C">
        <w:rPr>
          <w:rFonts w:ascii="Calibri Light" w:hAnsi="Calibri Light"/>
          <w:bCs/>
          <w:sz w:val="22"/>
          <w:szCs w:val="22"/>
        </w:rPr>
        <w:t>, une remise en état est en cours dans le cadre du schéma directeur.</w:t>
      </w:r>
    </w:p>
    <w:p w:rsidR="001A00D6" w:rsidRPr="009C115F" w:rsidRDefault="001A00D6" w:rsidP="001A00D6">
      <w:pPr>
        <w:autoSpaceDE w:val="0"/>
        <w:autoSpaceDN w:val="0"/>
        <w:adjustRightInd w:val="0"/>
        <w:ind w:firstLine="708"/>
        <w:jc w:val="both"/>
        <w:rPr>
          <w:rFonts w:ascii="Calibri Light" w:hAnsi="Calibri Light"/>
          <w:sz w:val="22"/>
          <w:szCs w:val="22"/>
        </w:rPr>
      </w:pPr>
      <w:r w:rsidRPr="009C115F">
        <w:rPr>
          <w:rFonts w:ascii="Calibri Light" w:hAnsi="Calibri Light"/>
          <w:b/>
          <w:bCs/>
          <w:sz w:val="22"/>
          <w:szCs w:val="22"/>
        </w:rPr>
        <w:t xml:space="preserve">Des servitudes de protection des eaux du captage existant </w:t>
      </w:r>
      <w:r w:rsidRPr="009C115F">
        <w:rPr>
          <w:rFonts w:ascii="Calibri Light" w:hAnsi="Calibri Light"/>
          <w:sz w:val="22"/>
          <w:szCs w:val="22"/>
        </w:rPr>
        <w:t>(redéfinition des p</w:t>
      </w:r>
      <w:r>
        <w:rPr>
          <w:rFonts w:ascii="Calibri Light" w:hAnsi="Calibri Light"/>
          <w:sz w:val="22"/>
          <w:szCs w:val="22"/>
        </w:rPr>
        <w:t>érimètres de protection, DUP) ;</w:t>
      </w:r>
    </w:p>
    <w:p w:rsidR="001A00D6" w:rsidRPr="009C115F" w:rsidRDefault="001A00D6" w:rsidP="001A00D6">
      <w:pPr>
        <w:autoSpaceDE w:val="0"/>
        <w:autoSpaceDN w:val="0"/>
        <w:adjustRightInd w:val="0"/>
        <w:ind w:firstLine="708"/>
        <w:jc w:val="both"/>
        <w:rPr>
          <w:rFonts w:ascii="Calibri Light" w:hAnsi="Calibri Light"/>
          <w:b/>
          <w:bCs/>
          <w:sz w:val="22"/>
          <w:szCs w:val="22"/>
        </w:rPr>
      </w:pPr>
      <w:r w:rsidRPr="009C115F">
        <w:rPr>
          <w:rFonts w:ascii="Calibri Light" w:hAnsi="Calibri Light"/>
          <w:b/>
          <w:bCs/>
          <w:sz w:val="22"/>
          <w:szCs w:val="22"/>
        </w:rPr>
        <w:t xml:space="preserve">Les prescriptions du zonage d’assainissement </w:t>
      </w:r>
    </w:p>
    <w:p w:rsidR="001A00D6" w:rsidRPr="009C115F" w:rsidRDefault="001A00D6" w:rsidP="001A00D6">
      <w:pPr>
        <w:autoSpaceDE w:val="0"/>
        <w:autoSpaceDN w:val="0"/>
        <w:adjustRightInd w:val="0"/>
        <w:rPr>
          <w:rFonts w:ascii="Calibri Light" w:hAnsi="Calibri Light"/>
          <w:sz w:val="22"/>
          <w:szCs w:val="22"/>
        </w:rPr>
      </w:pPr>
    </w:p>
    <w:p w:rsidR="00EA0BD1" w:rsidRPr="009C115F" w:rsidRDefault="00EA0BD1"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rPr>
          <w:rFonts w:ascii="Calibri Light" w:hAnsi="Calibri Light"/>
          <w:b/>
          <w:bCs/>
          <w:sz w:val="22"/>
          <w:szCs w:val="22"/>
          <w:u w:val="single"/>
        </w:rPr>
      </w:pPr>
      <w:r w:rsidRPr="009C115F">
        <w:rPr>
          <w:rFonts w:ascii="Calibri Light" w:hAnsi="Calibri Light"/>
          <w:b/>
          <w:bCs/>
          <w:sz w:val="22"/>
          <w:szCs w:val="22"/>
          <w:u w:val="single"/>
        </w:rPr>
        <w:t>8/  Prendre en compte les risques</w:t>
      </w:r>
    </w:p>
    <w:p w:rsidR="001A00D6" w:rsidRPr="009C115F" w:rsidRDefault="001A00D6" w:rsidP="001A00D6">
      <w:pPr>
        <w:autoSpaceDE w:val="0"/>
        <w:autoSpaceDN w:val="0"/>
        <w:adjustRightInd w:val="0"/>
        <w:rPr>
          <w:rFonts w:ascii="Calibri Light" w:hAnsi="Calibri Light"/>
          <w:b/>
          <w:bCs/>
          <w:sz w:val="22"/>
          <w:szCs w:val="22"/>
          <w:u w:val="single"/>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b/>
          <w:bCs/>
          <w:sz w:val="22"/>
          <w:szCs w:val="22"/>
        </w:rPr>
        <w:t xml:space="preserve">Prendre en compte le risque incendie </w:t>
      </w:r>
      <w:r w:rsidRPr="009C115F">
        <w:rPr>
          <w:rFonts w:ascii="Calibri Light" w:hAnsi="Calibri Light"/>
          <w:sz w:val="22"/>
          <w:szCs w:val="22"/>
        </w:rPr>
        <w:t>:</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 En préservant les prés et les terrasses autour des hameaux et mas,</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 En installant ou en prescrivant l’installation des bornes incendies ou des bassins nécessaires à la protection de chaque quartier ;</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 En prescrivant, dans le cadre des nouvelles zones de développement des mesures de protection contre l’incendie (ceinture aménagée débroussaillée, poteau incendie ou bassin d’eau…)</w:t>
      </w:r>
    </w:p>
    <w:p w:rsidR="001A00D6" w:rsidRPr="009C115F" w:rsidRDefault="001A00D6" w:rsidP="001A00D6">
      <w:pPr>
        <w:autoSpaceDE w:val="0"/>
        <w:autoSpaceDN w:val="0"/>
        <w:adjustRightInd w:val="0"/>
        <w:rPr>
          <w:rFonts w:ascii="Calibri Light" w:hAnsi="Calibri Light"/>
          <w:sz w:val="22"/>
          <w:szCs w:val="22"/>
        </w:rPr>
      </w:pPr>
      <w:r w:rsidRPr="009C115F">
        <w:rPr>
          <w:rFonts w:ascii="Calibri Light" w:hAnsi="Calibri Light"/>
          <w:sz w:val="22"/>
          <w:szCs w:val="22"/>
        </w:rPr>
        <w:t>- En prescrivant, dans le cadre de la restauration des constructions à l’abandon ou en ruine en zone naturelle, des mesures de protection contre l’incendie (débroussaillement, bassin d’eau…).</w:t>
      </w:r>
    </w:p>
    <w:p w:rsidR="001A00D6" w:rsidRPr="009C115F" w:rsidRDefault="001A00D6" w:rsidP="001A00D6">
      <w:pPr>
        <w:autoSpaceDE w:val="0"/>
        <w:autoSpaceDN w:val="0"/>
        <w:adjustRightInd w:val="0"/>
        <w:rPr>
          <w:rFonts w:ascii="Calibri Light" w:hAnsi="Calibri Light"/>
          <w:sz w:val="22"/>
          <w:szCs w:val="22"/>
        </w:rPr>
      </w:pPr>
    </w:p>
    <w:p w:rsidR="001A00D6" w:rsidRPr="009C115F" w:rsidRDefault="001A00D6" w:rsidP="001A00D6">
      <w:pPr>
        <w:autoSpaceDE w:val="0"/>
        <w:autoSpaceDN w:val="0"/>
        <w:adjustRightInd w:val="0"/>
        <w:ind w:firstLine="708"/>
        <w:rPr>
          <w:rFonts w:ascii="Calibri Light" w:hAnsi="Calibri Light"/>
          <w:sz w:val="22"/>
          <w:szCs w:val="22"/>
        </w:rPr>
      </w:pPr>
      <w:r w:rsidRPr="009C115F">
        <w:rPr>
          <w:rFonts w:ascii="Calibri Light" w:hAnsi="Calibri Light"/>
          <w:b/>
          <w:bCs/>
          <w:sz w:val="22"/>
          <w:szCs w:val="22"/>
        </w:rPr>
        <w:t xml:space="preserve">Prendre en compte le risque inondation en bordure du Gardon </w:t>
      </w:r>
      <w:r w:rsidRPr="009C115F">
        <w:rPr>
          <w:rFonts w:ascii="Calibri Light" w:hAnsi="Calibri Light"/>
          <w:sz w:val="22"/>
          <w:szCs w:val="22"/>
        </w:rPr>
        <w:t xml:space="preserve">en interdisant toute construction nouvelle ou extension dans les périmètres de crues de l’atlas </w:t>
      </w:r>
      <w:r w:rsidR="00010242" w:rsidRPr="009C115F">
        <w:rPr>
          <w:rFonts w:ascii="Calibri Light" w:hAnsi="Calibri Light"/>
          <w:sz w:val="22"/>
          <w:szCs w:val="22"/>
        </w:rPr>
        <w:t>hydro géomorphologique</w:t>
      </w:r>
      <w:r w:rsidRPr="009C115F">
        <w:rPr>
          <w:rFonts w:ascii="Calibri Light" w:hAnsi="Calibri Light"/>
          <w:sz w:val="22"/>
          <w:szCs w:val="22"/>
        </w:rPr>
        <w:t xml:space="preserve"> (DDE 2002).</w:t>
      </w:r>
    </w:p>
    <w:p w:rsidR="001A00D6" w:rsidRPr="009C115F" w:rsidRDefault="001A00D6" w:rsidP="001A00D6">
      <w:pPr>
        <w:autoSpaceDE w:val="0"/>
        <w:autoSpaceDN w:val="0"/>
        <w:adjustRightInd w:val="0"/>
        <w:jc w:val="both"/>
        <w:rPr>
          <w:rFonts w:ascii="Calibri Light" w:hAnsi="Calibri Light"/>
          <w:sz w:val="22"/>
          <w:szCs w:val="22"/>
        </w:rPr>
      </w:pPr>
    </w:p>
    <w:p w:rsidR="001A00D6" w:rsidRPr="009C115F" w:rsidRDefault="001A00D6" w:rsidP="001A00D6">
      <w:pPr>
        <w:autoSpaceDE w:val="0"/>
        <w:autoSpaceDN w:val="0"/>
        <w:adjustRightInd w:val="0"/>
        <w:ind w:firstLine="708"/>
        <w:jc w:val="both"/>
        <w:rPr>
          <w:rFonts w:ascii="Calibri Light" w:hAnsi="Calibri Light"/>
          <w:b/>
          <w:bCs/>
          <w:sz w:val="22"/>
          <w:szCs w:val="22"/>
        </w:rPr>
      </w:pPr>
      <w:r w:rsidRPr="009C115F">
        <w:rPr>
          <w:rFonts w:ascii="Calibri Light" w:hAnsi="Calibri Light"/>
          <w:b/>
          <w:bCs/>
          <w:sz w:val="22"/>
          <w:szCs w:val="22"/>
        </w:rPr>
        <w:t>Prendre en compte le risque lié aux eaux de ruissellement :</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 En préservant l’écoulement le long des berges des valats ;</w:t>
      </w:r>
    </w:p>
    <w:p w:rsidR="001A00D6" w:rsidRPr="009C115F" w:rsidRDefault="001A00D6" w:rsidP="001A00D6">
      <w:pPr>
        <w:autoSpaceDE w:val="0"/>
        <w:autoSpaceDN w:val="0"/>
        <w:adjustRightInd w:val="0"/>
        <w:jc w:val="both"/>
        <w:rPr>
          <w:rFonts w:ascii="Calibri Light" w:hAnsi="Calibri Light"/>
          <w:sz w:val="22"/>
          <w:szCs w:val="22"/>
        </w:rPr>
      </w:pPr>
      <w:r w:rsidRPr="009C115F">
        <w:rPr>
          <w:rFonts w:ascii="Calibri Light" w:hAnsi="Calibri Light"/>
          <w:sz w:val="22"/>
          <w:szCs w:val="22"/>
        </w:rPr>
        <w:t>- En préservant les prés et terrasses autour des mas,</w:t>
      </w:r>
    </w:p>
    <w:p w:rsidR="001A00D6" w:rsidRPr="009C115F" w:rsidRDefault="001A00D6" w:rsidP="001A00D6">
      <w:pPr>
        <w:autoSpaceDE w:val="0"/>
        <w:autoSpaceDN w:val="0"/>
        <w:adjustRightInd w:val="0"/>
        <w:jc w:val="both"/>
        <w:rPr>
          <w:rFonts w:ascii="Calibri Light" w:hAnsi="Calibri Light" w:cs="TrebuchetMS"/>
          <w:sz w:val="22"/>
          <w:szCs w:val="20"/>
        </w:rPr>
      </w:pPr>
      <w:r w:rsidRPr="009C115F">
        <w:rPr>
          <w:rFonts w:ascii="Calibri Light" w:hAnsi="Calibri Light"/>
          <w:sz w:val="22"/>
          <w:szCs w:val="22"/>
        </w:rPr>
        <w:t>-</w:t>
      </w:r>
      <w:r>
        <w:rPr>
          <w:rFonts w:ascii="Calibri Light" w:hAnsi="Calibri Light"/>
          <w:sz w:val="22"/>
          <w:szCs w:val="22"/>
        </w:rPr>
        <w:t xml:space="preserve"> </w:t>
      </w:r>
      <w:r w:rsidRPr="009C115F">
        <w:rPr>
          <w:rFonts w:ascii="Calibri Light" w:hAnsi="Calibri Light"/>
          <w:sz w:val="22"/>
          <w:szCs w:val="22"/>
        </w:rPr>
        <w:t>En prescrivant pour les nouvelles constructions la mise en place de dispositifs permettant de ralentir le ruissellement dû à l’imperméabilisation des surfaces qu’elles génèrent (jardin pluvial, fossé, citerne,…).</w:t>
      </w:r>
    </w:p>
    <w:p w:rsidR="001A00D6" w:rsidRDefault="001A00D6" w:rsidP="001A00D6">
      <w:pPr>
        <w:autoSpaceDE w:val="0"/>
        <w:autoSpaceDN w:val="0"/>
        <w:adjustRightInd w:val="0"/>
        <w:jc w:val="both"/>
        <w:rPr>
          <w:rFonts w:ascii="Calibri Light" w:hAnsi="Calibri Light" w:cs="TimesNewRomanPSMT"/>
        </w:rPr>
      </w:pPr>
    </w:p>
    <w:p w:rsidR="001A00D6" w:rsidRPr="00740E69" w:rsidRDefault="001A00D6" w:rsidP="001A00D6">
      <w:pPr>
        <w:autoSpaceDE w:val="0"/>
        <w:autoSpaceDN w:val="0"/>
        <w:adjustRightInd w:val="0"/>
        <w:jc w:val="both"/>
        <w:rPr>
          <w:rFonts w:ascii="Calibri Light" w:hAnsi="Calibri Light" w:cs="TimesNewRomanPSMT"/>
        </w:rPr>
      </w:pPr>
      <w:r>
        <w:rPr>
          <w:rFonts w:ascii="Calibri Light" w:hAnsi="Calibri Light" w:cs="TimesNewRomanPSMT"/>
        </w:rPr>
        <w:tab/>
      </w:r>
      <w:r w:rsidRPr="009C115F">
        <w:rPr>
          <w:rFonts w:ascii="Calibri Light" w:hAnsi="Calibri Light"/>
          <w:b/>
          <w:bCs/>
          <w:sz w:val="22"/>
          <w:szCs w:val="22"/>
        </w:rPr>
        <w:t>Prendre en compte le risque</w:t>
      </w:r>
      <w:r>
        <w:rPr>
          <w:rFonts w:ascii="Calibri Light" w:hAnsi="Calibri Light"/>
          <w:b/>
          <w:bCs/>
          <w:sz w:val="22"/>
          <w:szCs w:val="22"/>
        </w:rPr>
        <w:t xml:space="preserve"> de prélèvement des eaux de consommation dans le gardon. </w:t>
      </w:r>
      <w:r w:rsidRPr="00740E69">
        <w:rPr>
          <w:rFonts w:ascii="Calibri Light" w:hAnsi="Calibri Light"/>
          <w:bCs/>
          <w:sz w:val="22"/>
          <w:szCs w:val="22"/>
        </w:rPr>
        <w:t>Le risque d’accident qui pourrait rapidement pollué l’</w:t>
      </w:r>
      <w:r>
        <w:rPr>
          <w:rFonts w:ascii="Calibri Light" w:hAnsi="Calibri Light"/>
          <w:bCs/>
          <w:sz w:val="22"/>
          <w:szCs w:val="22"/>
        </w:rPr>
        <w:t xml:space="preserve">eau de consommation, marque la vulnérabilité de notre ressource en eau. </w:t>
      </w:r>
    </w:p>
    <w:p w:rsidR="001A00D6" w:rsidRPr="00740E69"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autoSpaceDE w:val="0"/>
        <w:autoSpaceDN w:val="0"/>
        <w:adjustRightInd w:val="0"/>
        <w:jc w:val="both"/>
        <w:rPr>
          <w:rFonts w:ascii="Calibri Light" w:hAnsi="Calibri Light" w:cs="TimesNewRomanPSMT"/>
        </w:rPr>
      </w:pPr>
    </w:p>
    <w:p w:rsidR="001A00D6" w:rsidRPr="00820E30" w:rsidRDefault="001A00D6" w:rsidP="007D10E1">
      <w:pPr>
        <w:numPr>
          <w:ilvl w:val="0"/>
          <w:numId w:val="27"/>
        </w:numPr>
        <w:autoSpaceDE w:val="0"/>
        <w:autoSpaceDN w:val="0"/>
        <w:adjustRightInd w:val="0"/>
        <w:jc w:val="both"/>
        <w:rPr>
          <w:rFonts w:ascii="Calibri Light" w:hAnsi="Calibri Light" w:cs="TrebuchetMS-Bold"/>
          <w:b/>
          <w:bCs/>
          <w:sz w:val="36"/>
          <w:szCs w:val="36"/>
          <w:u w:val="single"/>
        </w:rPr>
      </w:pPr>
      <w:r w:rsidRPr="00820E30">
        <w:rPr>
          <w:rFonts w:ascii="Calibri Light" w:hAnsi="Calibri Light" w:cs="TrebuchetMS-Bold"/>
          <w:b/>
          <w:bCs/>
          <w:sz w:val="36"/>
          <w:szCs w:val="36"/>
          <w:u w:val="single"/>
        </w:rPr>
        <w:t>Contenu de la mission</w:t>
      </w:r>
    </w:p>
    <w:p w:rsidR="001A00D6" w:rsidRPr="007A0561" w:rsidRDefault="001A00D6" w:rsidP="001A00D6">
      <w:pPr>
        <w:autoSpaceDE w:val="0"/>
        <w:autoSpaceDN w:val="0"/>
        <w:adjustRightInd w:val="0"/>
        <w:jc w:val="both"/>
        <w:rPr>
          <w:rFonts w:ascii="Calibri Light" w:hAnsi="Calibri Light" w:cs="TrebuchetMS-Bold"/>
          <w:b/>
          <w:bCs/>
          <w:sz w:val="22"/>
          <w:szCs w:val="22"/>
        </w:rPr>
      </w:pPr>
    </w:p>
    <w:p w:rsidR="001A00D6" w:rsidRPr="007A0561" w:rsidRDefault="001A00D6" w:rsidP="001A00D6">
      <w:pPr>
        <w:autoSpaceDE w:val="0"/>
        <w:autoSpaceDN w:val="0"/>
        <w:adjustRightInd w:val="0"/>
        <w:jc w:val="both"/>
        <w:rPr>
          <w:rFonts w:ascii="Calibri Light" w:hAnsi="Calibri Light" w:cs="TrebuchetMS-Bold"/>
          <w:bCs/>
          <w:sz w:val="22"/>
          <w:szCs w:val="22"/>
        </w:rPr>
      </w:pPr>
      <w:r w:rsidRPr="007A0561">
        <w:rPr>
          <w:rFonts w:ascii="Calibri Light" w:hAnsi="Calibri Light" w:cs="TrebuchetMS"/>
          <w:sz w:val="22"/>
          <w:szCs w:val="22"/>
        </w:rPr>
        <w:t xml:space="preserve">La municipalité souhaite engager la révision de son Plan Local d’Urbanisme et de son  </w:t>
      </w:r>
      <w:r w:rsidRPr="007A0561">
        <w:rPr>
          <w:rFonts w:ascii="Calibri Light" w:hAnsi="Calibri Light" w:cs="TrebuchetMS-Bold"/>
          <w:b/>
          <w:bCs/>
          <w:sz w:val="22"/>
          <w:szCs w:val="22"/>
        </w:rPr>
        <w:t xml:space="preserve">projet d’aménagement </w:t>
      </w:r>
      <w:r>
        <w:rPr>
          <w:rFonts w:ascii="Calibri Light" w:hAnsi="Calibri Light" w:cs="TrebuchetMS-Bold"/>
          <w:b/>
          <w:bCs/>
          <w:sz w:val="22"/>
          <w:szCs w:val="22"/>
        </w:rPr>
        <w:t xml:space="preserve">et </w:t>
      </w:r>
      <w:r w:rsidRPr="007A0561">
        <w:rPr>
          <w:rFonts w:ascii="Calibri Light" w:hAnsi="Calibri Light" w:cs="TrebuchetMS-Bold"/>
          <w:b/>
          <w:bCs/>
          <w:sz w:val="22"/>
          <w:szCs w:val="22"/>
        </w:rPr>
        <w:t>de dével</w:t>
      </w:r>
      <w:r>
        <w:rPr>
          <w:rFonts w:ascii="Calibri Light" w:hAnsi="Calibri Light" w:cs="TrebuchetMS-Bold"/>
          <w:b/>
          <w:bCs/>
          <w:sz w:val="22"/>
          <w:szCs w:val="22"/>
        </w:rPr>
        <w:t xml:space="preserve">oppement </w:t>
      </w:r>
      <w:r w:rsidRPr="007A0561">
        <w:rPr>
          <w:rFonts w:ascii="Calibri Light" w:hAnsi="Calibri Light" w:cs="TrebuchetMS-Bold"/>
          <w:b/>
          <w:bCs/>
          <w:sz w:val="22"/>
          <w:szCs w:val="22"/>
        </w:rPr>
        <w:t xml:space="preserve">durable </w:t>
      </w:r>
      <w:r w:rsidRPr="007A0561">
        <w:rPr>
          <w:rFonts w:ascii="Calibri Light" w:hAnsi="Calibri Light" w:cs="TrebuchetMS"/>
          <w:sz w:val="22"/>
          <w:szCs w:val="22"/>
        </w:rPr>
        <w:t>sur l’ensemble du territoire communal. Cette démarche doit donner aux élus un outil juridique qui serve et accompagne leurs projets.</w:t>
      </w:r>
      <w:r>
        <w:rPr>
          <w:rFonts w:ascii="Calibri Light" w:hAnsi="Calibri Light" w:cs="TrebuchetMS-Bold"/>
          <w:bCs/>
          <w:sz w:val="22"/>
          <w:szCs w:val="22"/>
        </w:rPr>
        <w:t xml:space="preserve"> </w:t>
      </w:r>
    </w:p>
    <w:p w:rsidR="001A00D6" w:rsidRPr="007A0561" w:rsidRDefault="001A00D6" w:rsidP="001A00D6">
      <w:pPr>
        <w:autoSpaceDE w:val="0"/>
        <w:autoSpaceDN w:val="0"/>
        <w:adjustRightInd w:val="0"/>
        <w:jc w:val="both"/>
        <w:rPr>
          <w:rFonts w:ascii="Calibri Light" w:hAnsi="Calibri Light" w:cs="TrebuchetMS-Bold"/>
          <w:bCs/>
          <w:sz w:val="22"/>
          <w:szCs w:val="22"/>
        </w:rPr>
      </w:pPr>
      <w:r w:rsidRPr="007A0561">
        <w:rPr>
          <w:rFonts w:ascii="Calibri Light" w:hAnsi="Calibri Light" w:cs="TrebuchetMS-Bold"/>
          <w:bCs/>
          <w:sz w:val="22"/>
          <w:szCs w:val="22"/>
        </w:rPr>
        <w:t>Le nouveau PLU devra s’appuyer sur les thématiques déjà abordées dans le PLU existant tout en s’adaptant</w:t>
      </w:r>
      <w:r w:rsidRPr="007A0561">
        <w:rPr>
          <w:rFonts w:ascii="Calibri Light" w:hAnsi="Calibri Light" w:cs="TrebuchetMS"/>
          <w:sz w:val="22"/>
          <w:szCs w:val="22"/>
        </w:rPr>
        <w:t xml:space="preserve"> aux nouvelles règlementations</w:t>
      </w:r>
      <w:r>
        <w:rPr>
          <w:rFonts w:ascii="Calibri Light" w:hAnsi="Calibri Light" w:cs="TrebuchetMS"/>
          <w:sz w:val="22"/>
          <w:szCs w:val="22"/>
        </w:rPr>
        <w:t xml:space="preserve">. </w:t>
      </w:r>
    </w:p>
    <w:p w:rsidR="001A00D6" w:rsidRPr="007A0561" w:rsidRDefault="001A00D6" w:rsidP="001A00D6">
      <w:pPr>
        <w:autoSpaceDE w:val="0"/>
        <w:autoSpaceDN w:val="0"/>
        <w:adjustRightInd w:val="0"/>
        <w:jc w:val="both"/>
        <w:rPr>
          <w:rFonts w:ascii="Calibri Light" w:hAnsi="Calibri Light" w:cs="TrebuchetMS"/>
          <w:sz w:val="22"/>
          <w:szCs w:val="22"/>
        </w:rPr>
      </w:pPr>
      <w:r w:rsidRPr="007A0561">
        <w:rPr>
          <w:rFonts w:ascii="Calibri Light" w:hAnsi="Calibri Light" w:cs="TrebuchetMS"/>
          <w:sz w:val="22"/>
          <w:szCs w:val="22"/>
        </w:rPr>
        <w:t>Le nouveau PLU permettra l’ouverture de quelques parcelles</w:t>
      </w:r>
      <w:r>
        <w:rPr>
          <w:rFonts w:ascii="Calibri Light" w:hAnsi="Calibri Light" w:cs="TrebuchetMS"/>
          <w:sz w:val="22"/>
          <w:szCs w:val="22"/>
        </w:rPr>
        <w:t xml:space="preserve"> supplémentaires</w:t>
      </w:r>
      <w:r w:rsidRPr="007A0561">
        <w:rPr>
          <w:rFonts w:ascii="Calibri Light" w:hAnsi="Calibri Light" w:cs="TrebuchetMS"/>
          <w:sz w:val="22"/>
          <w:szCs w:val="22"/>
        </w:rPr>
        <w:t xml:space="preserve"> à l’urbanisation celles-ci se situant d</w:t>
      </w:r>
      <w:r>
        <w:rPr>
          <w:rFonts w:ascii="Calibri Light" w:hAnsi="Calibri Light" w:cs="TrebuchetMS"/>
          <w:sz w:val="22"/>
          <w:szCs w:val="22"/>
        </w:rPr>
        <w:t xml:space="preserve">ans la zone la plus urbanisée. </w:t>
      </w:r>
    </w:p>
    <w:p w:rsidR="001A00D6" w:rsidRPr="007A0561" w:rsidRDefault="001A00D6" w:rsidP="001A00D6">
      <w:pPr>
        <w:autoSpaceDE w:val="0"/>
        <w:autoSpaceDN w:val="0"/>
        <w:adjustRightInd w:val="0"/>
        <w:jc w:val="both"/>
        <w:rPr>
          <w:rFonts w:ascii="Calibri Light" w:hAnsi="Calibri Light" w:cs="TrebuchetMS-Bold"/>
          <w:b/>
          <w:bCs/>
          <w:sz w:val="22"/>
        </w:rPr>
      </w:pPr>
      <w:r w:rsidRPr="007A0561">
        <w:rPr>
          <w:rFonts w:ascii="Calibri Light" w:hAnsi="Calibri Light" w:cs="TrebuchetMS"/>
          <w:sz w:val="22"/>
        </w:rPr>
        <w:t xml:space="preserve">Conformément </w:t>
      </w:r>
      <w:r w:rsidR="00D10DBD">
        <w:rPr>
          <w:rFonts w:ascii="Calibri Light" w:hAnsi="Calibri Light" w:cs="TrebuchetMS"/>
          <w:sz w:val="22"/>
        </w:rPr>
        <w:t xml:space="preserve">aux </w:t>
      </w:r>
      <w:r w:rsidR="00D10DBD" w:rsidRPr="00D10DBD">
        <w:rPr>
          <w:rFonts w:ascii="Calibri Light" w:hAnsi="Calibri Light" w:cs="TrebuchetMS"/>
          <w:sz w:val="22"/>
        </w:rPr>
        <w:t xml:space="preserve">articles </w:t>
      </w:r>
      <w:r w:rsidR="00D10DBD" w:rsidRPr="00D10DBD">
        <w:rPr>
          <w:rFonts w:ascii="Calibri Light" w:hAnsi="Calibri Light" w:cs="TrebuchetMS"/>
          <w:b/>
          <w:bCs/>
          <w:sz w:val="22"/>
        </w:rPr>
        <w:t>L153-6</w:t>
      </w:r>
      <w:r w:rsidR="00D10DBD" w:rsidRPr="00D10DBD">
        <w:rPr>
          <w:rFonts w:ascii="Calibri Light" w:hAnsi="Calibri Light" w:cs="TrebuchetMS"/>
          <w:sz w:val="22"/>
        </w:rPr>
        <w:t xml:space="preserve"> et </w:t>
      </w:r>
      <w:r w:rsidR="00D10DBD">
        <w:rPr>
          <w:rFonts w:ascii="Calibri Light" w:hAnsi="Calibri Light" w:cs="TrebuchetMS"/>
          <w:sz w:val="22"/>
        </w:rPr>
        <w:t xml:space="preserve">suivants </w:t>
      </w:r>
      <w:r w:rsidRPr="007A0561">
        <w:rPr>
          <w:rFonts w:ascii="Calibri Light" w:hAnsi="Calibri Light" w:cs="TrebuchetMS"/>
          <w:sz w:val="22"/>
        </w:rPr>
        <w:t xml:space="preserve">du Code de l’Urbanisme, le prestataire devra </w:t>
      </w:r>
      <w:r w:rsidRPr="007A0561">
        <w:rPr>
          <w:rFonts w:ascii="Calibri Light" w:hAnsi="Calibri Light" w:cs="TrebuchetMS-Bold"/>
          <w:b/>
          <w:bCs/>
          <w:sz w:val="22"/>
        </w:rPr>
        <w:t>assurer l’intégralité de la mise en œuvre de la procédure d’élaboration</w:t>
      </w:r>
      <w:r w:rsidRPr="007A0561">
        <w:rPr>
          <w:rFonts w:ascii="Calibri Light" w:hAnsi="Calibri Light" w:cs="TrebuchetMS"/>
          <w:sz w:val="22"/>
        </w:rPr>
        <w:t>. Il veillera au respect des formes et délais prescrits par la loi en la</w:t>
      </w:r>
      <w:r w:rsidRPr="007A0561">
        <w:rPr>
          <w:rFonts w:ascii="Calibri Light" w:hAnsi="Calibri Light" w:cs="TrebuchetMS-Bold"/>
          <w:b/>
          <w:bCs/>
          <w:sz w:val="22"/>
        </w:rPr>
        <w:t xml:space="preserve"> </w:t>
      </w:r>
      <w:r w:rsidRPr="007A0561">
        <w:rPr>
          <w:rFonts w:ascii="Calibri Light" w:hAnsi="Calibri Light" w:cs="TrebuchetMS"/>
          <w:sz w:val="22"/>
        </w:rPr>
        <w:t>matière. Il aura donc en charge la préparation, la rédaction et la présentation des</w:t>
      </w:r>
      <w:r w:rsidRPr="007A0561">
        <w:rPr>
          <w:rFonts w:ascii="Calibri Light" w:hAnsi="Calibri Light" w:cs="TrebuchetMS-Bold"/>
          <w:b/>
          <w:bCs/>
          <w:sz w:val="22"/>
        </w:rPr>
        <w:t xml:space="preserve"> </w:t>
      </w:r>
      <w:r w:rsidRPr="007A0561">
        <w:rPr>
          <w:rFonts w:ascii="Calibri Light" w:hAnsi="Calibri Light" w:cs="TrebuchetMS"/>
          <w:sz w:val="22"/>
        </w:rPr>
        <w:t>différentes phases d’élaboration du PLU auprès de la commune, des Personnes</w:t>
      </w:r>
      <w:r w:rsidRPr="007A0561">
        <w:rPr>
          <w:rFonts w:ascii="Calibri Light" w:hAnsi="Calibri Light" w:cs="TrebuchetMS-Bold"/>
          <w:b/>
          <w:bCs/>
          <w:sz w:val="22"/>
        </w:rPr>
        <w:t xml:space="preserve"> </w:t>
      </w:r>
      <w:r w:rsidRPr="007A0561">
        <w:rPr>
          <w:rFonts w:ascii="Calibri Light" w:hAnsi="Calibri Light" w:cs="TrebuchetMS"/>
          <w:sz w:val="22"/>
        </w:rPr>
        <w:t>Publiques Associées, et des administrés dans le cadre de réunions d’information et</w:t>
      </w:r>
      <w:r w:rsidRPr="007A0561">
        <w:rPr>
          <w:rFonts w:ascii="Calibri Light" w:hAnsi="Calibri Light" w:cs="TrebuchetMS-Bold"/>
          <w:b/>
          <w:bCs/>
          <w:sz w:val="22"/>
        </w:rPr>
        <w:t xml:space="preserve"> </w:t>
      </w:r>
      <w:r w:rsidRPr="007A0561">
        <w:rPr>
          <w:rFonts w:ascii="Calibri Light" w:hAnsi="Calibri Light" w:cs="TrebuchetMS"/>
          <w:sz w:val="22"/>
        </w:rPr>
        <w:t xml:space="preserve">de concertation. </w:t>
      </w:r>
    </w:p>
    <w:p w:rsidR="001A00D6" w:rsidRPr="007A0561" w:rsidRDefault="001A00D6" w:rsidP="001A00D6">
      <w:pPr>
        <w:autoSpaceDE w:val="0"/>
        <w:autoSpaceDN w:val="0"/>
        <w:adjustRightInd w:val="0"/>
        <w:jc w:val="both"/>
        <w:rPr>
          <w:rFonts w:ascii="Calibri Light" w:hAnsi="Calibri Light" w:cs="TrebuchetMS-Bold"/>
          <w:b/>
          <w:bCs/>
          <w:sz w:val="22"/>
        </w:rPr>
      </w:pPr>
      <w:r w:rsidRPr="007A0561">
        <w:rPr>
          <w:rFonts w:ascii="Calibri Light" w:hAnsi="Calibri Light" w:cs="TrebuchetMS-Bold"/>
          <w:b/>
          <w:bCs/>
          <w:sz w:val="22"/>
        </w:rPr>
        <w:t>La mission d’étude demandée va donc de l’élaboration du dossier de PLU (pièces complémentaires et annexes comprises) jusqu’à son approbation par le Conseil Municipal et les Services de l’Etat.</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rebuchetMS"/>
          <w:sz w:val="22"/>
        </w:rPr>
        <w:t xml:space="preserve">Le PLU doit </w:t>
      </w:r>
      <w:r w:rsidRPr="007A0561">
        <w:rPr>
          <w:rFonts w:ascii="Calibri Light" w:hAnsi="Calibri Light" w:cs="TrebuchetMS-Bold"/>
          <w:b/>
          <w:bCs/>
          <w:sz w:val="22"/>
        </w:rPr>
        <w:t>couvrir l’ensemble du territoire communal</w:t>
      </w:r>
      <w:r w:rsidRPr="007A0561">
        <w:rPr>
          <w:rFonts w:ascii="Calibri Light" w:hAnsi="Calibri Light" w:cs="TrebuchetMS"/>
          <w:sz w:val="22"/>
        </w:rPr>
        <w:t>, et a pour objet de définir les conditions ainsi que les modes de renouvellement et de développement de l’urbanisation, dans une perspective de préservation des enjeux naturels, agricoles et paysagers.</w:t>
      </w:r>
    </w:p>
    <w:p w:rsidR="001A00D6" w:rsidRPr="001C4C57" w:rsidRDefault="001A00D6" w:rsidP="001A00D6">
      <w:pPr>
        <w:autoSpaceDE w:val="0"/>
        <w:autoSpaceDN w:val="0"/>
        <w:adjustRightInd w:val="0"/>
        <w:jc w:val="both"/>
        <w:rPr>
          <w:rFonts w:ascii="Calibri Light" w:hAnsi="Calibri Light" w:cs="TrebuchetMS"/>
          <w:b/>
          <w:sz w:val="22"/>
        </w:rPr>
      </w:pPr>
      <w:r w:rsidRPr="001C4C57">
        <w:rPr>
          <w:rFonts w:ascii="Calibri Light" w:hAnsi="Calibri Light" w:cs="TrebuchetMS"/>
          <w:b/>
          <w:sz w:val="22"/>
        </w:rPr>
        <w:t xml:space="preserve">Cette étude s’inscrit dans le respect des principes d’aménagements définis par </w:t>
      </w:r>
      <w:r w:rsidR="00D10DBD" w:rsidRPr="00D10DBD">
        <w:rPr>
          <w:rFonts w:ascii="Calibri Light" w:hAnsi="Calibri Light" w:cs="TrebuchetMS"/>
          <w:b/>
          <w:sz w:val="22"/>
        </w:rPr>
        <w:t xml:space="preserve">l’article </w:t>
      </w:r>
      <w:r w:rsidR="00D10DBD" w:rsidRPr="00D10DBD">
        <w:rPr>
          <w:rFonts w:ascii="Calibri Light" w:hAnsi="Calibri Light" w:cs="TrebuchetMS"/>
          <w:b/>
          <w:bCs/>
          <w:sz w:val="22"/>
        </w:rPr>
        <w:t>L 101-2</w:t>
      </w:r>
      <w:r w:rsidRPr="00D10DBD">
        <w:rPr>
          <w:rFonts w:ascii="Calibri Light" w:hAnsi="Calibri Light" w:cs="TrebuchetMS"/>
          <w:b/>
          <w:sz w:val="22"/>
        </w:rPr>
        <w:t>du</w:t>
      </w:r>
      <w:r w:rsidRPr="001C4C57">
        <w:rPr>
          <w:rFonts w:ascii="Calibri Light" w:hAnsi="Calibri Light" w:cs="TrebuchetMS"/>
          <w:b/>
          <w:sz w:val="22"/>
        </w:rPr>
        <w:t xml:space="preserve"> code de l’urbanisme, afin d’assurer en particulier et sans exhaustivité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une utilisation de l’espace de façon économe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l’équilibre entre développement et renouvellement urbain, tout en préservant l’espace rural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la protection de l’environnement, notamment des espaces agricoles et naturels ainsi que des paysages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prévenir les risques naturels prévisibles et/ou technologiques éventuels, ainsi que les pollutions et nuisances de toute nature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faciliter et accompagner la mixité sociale et fonctionnelle ;</w:t>
      </w:r>
    </w:p>
    <w:p w:rsidR="001A00D6" w:rsidRPr="007A0561"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imesNewRomanPSMT"/>
          <w:sz w:val="22"/>
        </w:rPr>
        <w:t xml:space="preserve">- </w:t>
      </w:r>
      <w:r w:rsidRPr="007A0561">
        <w:rPr>
          <w:rFonts w:ascii="Calibri Light" w:hAnsi="Calibri Light" w:cs="TrebuchetMS"/>
          <w:sz w:val="22"/>
        </w:rPr>
        <w:t>préserver les activités agricoles et économiques existantes et potentielles.</w:t>
      </w:r>
    </w:p>
    <w:p w:rsidR="001A00D6" w:rsidRPr="007A0561" w:rsidRDefault="001A00D6" w:rsidP="001A00D6">
      <w:pPr>
        <w:autoSpaceDE w:val="0"/>
        <w:autoSpaceDN w:val="0"/>
        <w:adjustRightInd w:val="0"/>
        <w:jc w:val="both"/>
        <w:rPr>
          <w:rFonts w:ascii="Calibri Light" w:hAnsi="Calibri Light" w:cs="TrebuchetMS-Bold"/>
          <w:b/>
          <w:bCs/>
          <w:sz w:val="22"/>
        </w:rPr>
      </w:pPr>
      <w:r w:rsidRPr="007A0561">
        <w:rPr>
          <w:rFonts w:ascii="Calibri Light" w:hAnsi="Calibri Light" w:cs="TrebuchetMS"/>
          <w:sz w:val="22"/>
        </w:rPr>
        <w:t xml:space="preserve">Par ailleurs, la démarche devra s’inscrire dans une </w:t>
      </w:r>
      <w:r w:rsidRPr="007A0561">
        <w:rPr>
          <w:rFonts w:ascii="Calibri Light" w:hAnsi="Calibri Light" w:cs="TrebuchetMS-Bold"/>
          <w:b/>
          <w:bCs/>
          <w:sz w:val="22"/>
        </w:rPr>
        <w:t>dimension territoriale pertinente</w:t>
      </w:r>
      <w:r w:rsidRPr="007A0561">
        <w:rPr>
          <w:rFonts w:ascii="Calibri Light" w:hAnsi="Calibri Light" w:cs="TrebuchetMS"/>
          <w:sz w:val="22"/>
        </w:rPr>
        <w:t>, et ainsi prendre en compte toutes les réflexions intercommunales et</w:t>
      </w:r>
      <w:r w:rsidRPr="007A0561">
        <w:rPr>
          <w:rFonts w:ascii="Calibri Light" w:hAnsi="Calibri Light" w:cs="TrebuchetMS-Bold"/>
          <w:b/>
          <w:bCs/>
          <w:sz w:val="22"/>
        </w:rPr>
        <w:t xml:space="preserve"> </w:t>
      </w:r>
      <w:r w:rsidRPr="007A0561">
        <w:rPr>
          <w:rFonts w:ascii="Calibri Light" w:hAnsi="Calibri Light" w:cs="TrebuchetMS"/>
          <w:sz w:val="22"/>
        </w:rPr>
        <w:t>documents ou étude sur un territoire plus large intégrant la commune.</w:t>
      </w:r>
    </w:p>
    <w:p w:rsidR="001A00D6" w:rsidRDefault="001A00D6" w:rsidP="001A00D6">
      <w:pPr>
        <w:autoSpaceDE w:val="0"/>
        <w:autoSpaceDN w:val="0"/>
        <w:adjustRightInd w:val="0"/>
        <w:jc w:val="both"/>
        <w:rPr>
          <w:rFonts w:ascii="Calibri Light" w:hAnsi="Calibri Light" w:cs="TrebuchetMS"/>
          <w:sz w:val="22"/>
        </w:rPr>
      </w:pPr>
      <w:r w:rsidRPr="007A0561">
        <w:rPr>
          <w:rFonts w:ascii="Calibri Light" w:hAnsi="Calibri Light" w:cs="TrebuchetMS"/>
          <w:sz w:val="22"/>
        </w:rPr>
        <w:t>Le prestataire devra</w:t>
      </w:r>
      <w:r>
        <w:rPr>
          <w:rFonts w:ascii="Calibri Light" w:hAnsi="Calibri Light" w:cs="TrebuchetMS"/>
          <w:sz w:val="22"/>
        </w:rPr>
        <w:t xml:space="preserve"> enfin</w:t>
      </w:r>
      <w:r w:rsidRPr="007A0561">
        <w:rPr>
          <w:rFonts w:ascii="Calibri Light" w:hAnsi="Calibri Light" w:cs="TrebuchetMS"/>
          <w:sz w:val="22"/>
        </w:rPr>
        <w:t xml:space="preserve"> </w:t>
      </w:r>
      <w:r w:rsidRPr="007A0561">
        <w:rPr>
          <w:rFonts w:ascii="Calibri Light" w:hAnsi="Calibri Light" w:cs="TrebuchetMS-Bold"/>
          <w:b/>
          <w:bCs/>
          <w:sz w:val="22"/>
        </w:rPr>
        <w:t xml:space="preserve">proposer et animer un processus de concertation </w:t>
      </w:r>
      <w:r w:rsidRPr="007A0561">
        <w:rPr>
          <w:rFonts w:ascii="Calibri Light" w:hAnsi="Calibri Light" w:cs="TrebuchetMS"/>
          <w:sz w:val="22"/>
        </w:rPr>
        <w:t>et de participation citoyenne adapté aux besoins et enjeux locaux, à toutes les phases de l’élaboration du PLU.</w:t>
      </w:r>
    </w:p>
    <w:p w:rsidR="001A00D6" w:rsidRPr="007A0561" w:rsidRDefault="001A00D6" w:rsidP="001A00D6">
      <w:pPr>
        <w:autoSpaceDE w:val="0"/>
        <w:autoSpaceDN w:val="0"/>
        <w:adjustRightInd w:val="0"/>
        <w:jc w:val="both"/>
        <w:rPr>
          <w:rFonts w:ascii="Calibri Light" w:hAnsi="Calibri Light" w:cs="TrebuchetMS"/>
          <w:sz w:val="22"/>
        </w:rPr>
      </w:pPr>
      <w:r>
        <w:rPr>
          <w:rFonts w:ascii="Calibri Light" w:hAnsi="Calibri Light" w:cs="TrebuchetMS"/>
          <w:sz w:val="22"/>
        </w:rPr>
        <w:t xml:space="preserve">Il devra </w:t>
      </w:r>
    </w:p>
    <w:p w:rsidR="001A00D6" w:rsidRDefault="001A00D6" w:rsidP="001A00D6">
      <w:pPr>
        <w:autoSpaceDE w:val="0"/>
        <w:autoSpaceDN w:val="0"/>
        <w:adjustRightInd w:val="0"/>
        <w:jc w:val="both"/>
        <w:rPr>
          <w:rFonts w:ascii="Calibri Light" w:hAnsi="Calibri Light" w:cs="TimesNewRomanPSMT"/>
          <w:sz w:val="22"/>
        </w:rPr>
      </w:pPr>
    </w:p>
    <w:p w:rsidR="00EA0BD1" w:rsidRDefault="00EA0BD1" w:rsidP="001A00D6">
      <w:pPr>
        <w:autoSpaceDE w:val="0"/>
        <w:autoSpaceDN w:val="0"/>
        <w:adjustRightInd w:val="0"/>
        <w:jc w:val="both"/>
        <w:rPr>
          <w:rFonts w:ascii="Calibri Light" w:hAnsi="Calibri Light" w:cs="TimesNewRomanPSMT"/>
          <w:sz w:val="22"/>
        </w:rPr>
      </w:pPr>
    </w:p>
    <w:p w:rsidR="00EA0BD1" w:rsidRPr="007A0561" w:rsidRDefault="00EA0BD1" w:rsidP="001A00D6">
      <w:pPr>
        <w:autoSpaceDE w:val="0"/>
        <w:autoSpaceDN w:val="0"/>
        <w:adjustRightInd w:val="0"/>
        <w:jc w:val="both"/>
        <w:rPr>
          <w:rFonts w:ascii="Calibri Light" w:hAnsi="Calibri Light" w:cs="TimesNewRomanPSMT"/>
          <w:sz w:val="22"/>
        </w:rPr>
      </w:pPr>
    </w:p>
    <w:p w:rsidR="004404FE" w:rsidRDefault="004404FE">
      <w:pPr>
        <w:spacing w:after="160" w:line="259" w:lineRule="auto"/>
        <w:rPr>
          <w:rFonts w:ascii="Calibri Light" w:hAnsi="Calibri Light" w:cs="TrebuchetMS-Bold"/>
          <w:b/>
          <w:bCs/>
          <w:sz w:val="32"/>
          <w:szCs w:val="32"/>
        </w:rPr>
      </w:pPr>
      <w:r>
        <w:rPr>
          <w:rFonts w:ascii="Calibri Light" w:hAnsi="Calibri Light" w:cs="TrebuchetMS-Bold"/>
          <w:b/>
          <w:bCs/>
          <w:sz w:val="32"/>
          <w:szCs w:val="32"/>
        </w:rPr>
        <w:br w:type="page"/>
      </w:r>
    </w:p>
    <w:p w:rsidR="001A00D6" w:rsidRPr="00D23910" w:rsidRDefault="001A00D6" w:rsidP="007D10E1">
      <w:pPr>
        <w:numPr>
          <w:ilvl w:val="0"/>
          <w:numId w:val="29"/>
        </w:numPr>
        <w:autoSpaceDE w:val="0"/>
        <w:autoSpaceDN w:val="0"/>
        <w:adjustRightInd w:val="0"/>
        <w:jc w:val="both"/>
        <w:rPr>
          <w:rFonts w:ascii="Calibri Light" w:hAnsi="Calibri Light" w:cs="TrebuchetMS-Bold"/>
          <w:b/>
          <w:bCs/>
          <w:sz w:val="32"/>
          <w:szCs w:val="32"/>
        </w:rPr>
      </w:pPr>
      <w:r w:rsidRPr="00D23910">
        <w:rPr>
          <w:rFonts w:ascii="Calibri Light" w:hAnsi="Calibri Light" w:cs="TrebuchetMS-Bold"/>
          <w:b/>
          <w:bCs/>
          <w:sz w:val="32"/>
          <w:szCs w:val="32"/>
        </w:rPr>
        <w:t>Phase 1 : Analyse territoriale et diagnostic partagé</w:t>
      </w:r>
    </w:p>
    <w:p w:rsidR="001A00D6" w:rsidRDefault="001A00D6" w:rsidP="001A00D6">
      <w:pPr>
        <w:autoSpaceDE w:val="0"/>
        <w:autoSpaceDN w:val="0"/>
        <w:adjustRightInd w:val="0"/>
        <w:ind w:left="735"/>
        <w:jc w:val="both"/>
        <w:rPr>
          <w:rFonts w:ascii="Calibri Light" w:hAnsi="Calibri Light" w:cs="TrebuchetMS-Bold"/>
          <w:b/>
          <w:bCs/>
          <w:szCs w:val="32"/>
        </w:rPr>
      </w:pPr>
    </w:p>
    <w:p w:rsidR="00EA0BD1" w:rsidRPr="00804D78" w:rsidRDefault="00EA0BD1" w:rsidP="001A00D6">
      <w:pPr>
        <w:autoSpaceDE w:val="0"/>
        <w:autoSpaceDN w:val="0"/>
        <w:adjustRightInd w:val="0"/>
        <w:ind w:left="735"/>
        <w:jc w:val="both"/>
        <w:rPr>
          <w:rFonts w:ascii="Calibri Light" w:hAnsi="Calibri Light" w:cs="TrebuchetMS-Bold"/>
          <w:b/>
          <w:bCs/>
          <w:szCs w:val="32"/>
        </w:rPr>
      </w:pP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 xml:space="preserve">Document de diagnostic et de présentation des enjeux, le rapport de présentation assure la cohérence de l’ensemble du projet de PLU. Il a pour objet de présenter et justifier les fondements du projet global de la collectivité. Il doit en particulier démontrer que le projet de PLU met en </w:t>
      </w:r>
      <w:r w:rsidR="00010242" w:rsidRPr="001C4C57">
        <w:rPr>
          <w:rFonts w:ascii="Calibri Light" w:hAnsi="Calibri Light" w:cs="TrebuchetMS-Italic"/>
          <w:i/>
          <w:iCs/>
          <w:sz w:val="22"/>
        </w:rPr>
        <w:t>œuvre</w:t>
      </w:r>
      <w:r w:rsidRPr="001C4C57">
        <w:rPr>
          <w:rFonts w:ascii="Calibri Light" w:hAnsi="Calibri Light" w:cs="TrebuchetMS-Italic"/>
          <w:i/>
          <w:iCs/>
          <w:sz w:val="22"/>
        </w:rPr>
        <w:t xml:space="preserve"> une politique active de développement durable, articulant les dimensions sociales, économiques et environnementales du développement dans une action territorialisée.</w:t>
      </w: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Le rapport de présentation doit présenter un diagnostic complet de la commune, « établi au regard des prévisions économiques et démographiques, et des besoins répertoriés en matière de développement économique, de surfaces agricoles, de développement forestier, d’aménagement de l’espace, d’environnement, notamment en matière de biodiversité, d’équilibre social de l’habitat, de transports, de commerce, d’équipements et de services ».</w:t>
      </w: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Il doit ensuite formuler clairement ses enjeux de développement, puis expliquer et justifier les choix et objectifs qui seront retenus dans le projet de développement durable.</w:t>
      </w: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Le travail de diagnostic doit se caractériser par une approche globale et une réelle portée prospective, de manière à constituer un outil solide de réflexion et de décision. Le projet communal devra émerger de réflexions assises sur ce diagnostic complet et la formulation des enjeux socio-économiques et environnementaux.</w:t>
      </w: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Ces éléments constitueront ainsi le fondement et la justification des orientations du PADD, puis des différentes dispositions opposables (règlement et OAP).</w:t>
      </w:r>
    </w:p>
    <w:p w:rsidR="001A00D6" w:rsidRPr="009140FA" w:rsidRDefault="001A00D6" w:rsidP="001A00D6">
      <w:pPr>
        <w:autoSpaceDE w:val="0"/>
        <w:autoSpaceDN w:val="0"/>
        <w:adjustRightInd w:val="0"/>
        <w:jc w:val="both"/>
        <w:rPr>
          <w:rFonts w:ascii="Calibri Light" w:hAnsi="Calibri Light" w:cs="TrebuchetMS-Bold"/>
          <w:b/>
          <w:bCs/>
          <w:sz w:val="22"/>
        </w:rPr>
      </w:pPr>
      <w:r w:rsidRPr="009140FA">
        <w:rPr>
          <w:rFonts w:ascii="Calibri Light" w:hAnsi="Calibri Light" w:cs="TrebuchetMS-Bold"/>
          <w:b/>
          <w:bCs/>
          <w:sz w:val="22"/>
        </w:rPr>
        <w:t xml:space="preserve">Le prestataire assurera la réalisation d’un diagnostic et d’une analyse des enjeux de développement communal, de manière à préparer la réalisation du rapport de présentation, conformément aux dispositions de l’article </w:t>
      </w:r>
      <w:r w:rsidR="00D10DBD" w:rsidRPr="00D10DBD">
        <w:rPr>
          <w:rFonts w:ascii="Calibri Light" w:hAnsi="Calibri Light" w:cs="TrebuchetMS-Bold"/>
          <w:b/>
          <w:bCs/>
          <w:sz w:val="22"/>
        </w:rPr>
        <w:t xml:space="preserve">L151-4 </w:t>
      </w:r>
      <w:r w:rsidR="00D10DBD">
        <w:rPr>
          <w:rFonts w:ascii="Calibri Light" w:hAnsi="Calibri Light" w:cs="TrebuchetMS-Bold"/>
          <w:b/>
          <w:bCs/>
          <w:sz w:val="22"/>
        </w:rPr>
        <w:t xml:space="preserve"> </w:t>
      </w:r>
      <w:r w:rsidRPr="009140FA">
        <w:rPr>
          <w:rFonts w:ascii="Calibri Light" w:hAnsi="Calibri Light" w:cs="TrebuchetMS-Bold"/>
          <w:b/>
          <w:bCs/>
          <w:sz w:val="22"/>
        </w:rPr>
        <w:t>du code de l’urbanisme.</w:t>
      </w:r>
      <w:r>
        <w:rPr>
          <w:rFonts w:ascii="Calibri Light" w:hAnsi="Calibri Light" w:cs="TrebuchetMS-Bold"/>
          <w:b/>
          <w:bCs/>
          <w:sz w:val="22"/>
        </w:rPr>
        <w:t xml:space="preserve"> Pour cela, il pourra reprendre les données du PLU en vigueur (2009) tant que faire se peut. </w:t>
      </w:r>
    </w:p>
    <w:p w:rsidR="001A00D6" w:rsidRPr="009140FA" w:rsidRDefault="001A00D6" w:rsidP="001A00D6">
      <w:pPr>
        <w:autoSpaceDE w:val="0"/>
        <w:autoSpaceDN w:val="0"/>
        <w:adjustRightInd w:val="0"/>
        <w:jc w:val="both"/>
        <w:rPr>
          <w:rFonts w:ascii="Calibri Light" w:hAnsi="Calibri Light" w:cs="TrebuchetMS-Bold"/>
          <w:b/>
          <w:bCs/>
        </w:rPr>
      </w:pPr>
    </w:p>
    <w:p w:rsidR="001A00D6" w:rsidRPr="00174878" w:rsidRDefault="001A00D6" w:rsidP="00174878">
      <w:pPr>
        <w:pStyle w:val="Paragraphedeliste"/>
        <w:numPr>
          <w:ilvl w:val="0"/>
          <w:numId w:val="24"/>
        </w:numPr>
        <w:autoSpaceDE w:val="0"/>
        <w:autoSpaceDN w:val="0"/>
        <w:adjustRightInd w:val="0"/>
        <w:ind w:left="709" w:hanging="425"/>
        <w:jc w:val="both"/>
        <w:rPr>
          <w:rFonts w:ascii="Calibri Light" w:hAnsi="Calibri Light" w:cs="TrebuchetMS-Bold"/>
          <w:b/>
          <w:bCs/>
          <w:u w:val="single"/>
        </w:rPr>
      </w:pPr>
      <w:r w:rsidRPr="00174878">
        <w:rPr>
          <w:rFonts w:ascii="Calibri Light" w:hAnsi="Calibri Light" w:cs="TrebuchetMS-Bold"/>
          <w:b/>
          <w:bCs/>
          <w:u w:val="single"/>
        </w:rPr>
        <w:t>État initial de l’environnement (EIE)</w:t>
      </w:r>
    </w:p>
    <w:p w:rsidR="001A00D6" w:rsidRPr="009C115F" w:rsidRDefault="001A00D6" w:rsidP="001A00D6">
      <w:pPr>
        <w:autoSpaceDE w:val="0"/>
        <w:autoSpaceDN w:val="0"/>
        <w:adjustRightInd w:val="0"/>
        <w:jc w:val="both"/>
        <w:rPr>
          <w:rFonts w:ascii="Calibri Light" w:hAnsi="Calibri Light" w:cs="TrebuchetMS-Bold"/>
          <w:b/>
          <w:bCs/>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L’EIE doit permettre de dégager les grands enjeux environnementaux et paysagers, à partir d’un état des lieux précis et effectué de façon participative, de l’ensemble des thématiques environnementales. Il ne doit </w:t>
      </w:r>
      <w:r w:rsidRPr="001C4C57">
        <w:rPr>
          <w:rFonts w:ascii="Calibri Light" w:hAnsi="Calibri Light" w:cs="TrebuchetMS-Bold"/>
          <w:b/>
          <w:bCs/>
          <w:sz w:val="22"/>
        </w:rPr>
        <w:t>pas constituer une simple</w:t>
      </w:r>
      <w:r w:rsidRPr="001C4C57">
        <w:rPr>
          <w:rFonts w:ascii="Calibri Light" w:hAnsi="Calibri Light" w:cs="TrebuchetMS"/>
          <w:sz w:val="22"/>
        </w:rPr>
        <w:t xml:space="preserve"> </w:t>
      </w:r>
      <w:r w:rsidRPr="001C4C57">
        <w:rPr>
          <w:rFonts w:ascii="Calibri Light" w:hAnsi="Calibri Light" w:cs="TrebuchetMS-Bold"/>
          <w:b/>
          <w:bCs/>
          <w:sz w:val="22"/>
        </w:rPr>
        <w:t>compilation de données, mais s’attacher à décrire la situation actuelle et</w:t>
      </w:r>
      <w:r w:rsidRPr="001C4C57">
        <w:rPr>
          <w:rFonts w:ascii="Calibri Light" w:hAnsi="Calibri Light" w:cs="TrebuchetMS"/>
          <w:sz w:val="22"/>
        </w:rPr>
        <w:t xml:space="preserve"> </w:t>
      </w:r>
      <w:r w:rsidRPr="001C4C57">
        <w:rPr>
          <w:rFonts w:ascii="Calibri Light" w:hAnsi="Calibri Light" w:cs="TrebuchetMS-Bold"/>
          <w:b/>
          <w:bCs/>
          <w:sz w:val="22"/>
        </w:rPr>
        <w:t xml:space="preserve">proposer une hiérarchisation des enjeux </w:t>
      </w:r>
      <w:r w:rsidRPr="001C4C57">
        <w:rPr>
          <w:rFonts w:ascii="Calibri Light" w:hAnsi="Calibri Light" w:cs="TrebuchetMS"/>
          <w:sz w:val="22"/>
        </w:rPr>
        <w:t>pour l’avenir, au regard des problématiques locales et globales. Il devra contribuer à l’émergence des choix de planification et d’aménagement (maîtrise de la consommation d’espace, mise en valeur du patrimoine naturel et agricole, chois de zonage etc.). L’analyse développée dans l’EIE s’attachera notamment à croiser les sujets suivants :</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 xml:space="preserve">- Diagnostic des milieux naturels et analyse du fonctionnement écologique du territoire </w:t>
      </w:r>
      <w:r w:rsidRPr="001C4C57">
        <w:rPr>
          <w:rFonts w:ascii="Calibri Light" w:hAnsi="Calibri Light" w:cs="TrebuchetMS"/>
          <w:sz w:val="22"/>
        </w:rPr>
        <w:t>(identification des espaces naturels remarquables et</w:t>
      </w:r>
      <w:r w:rsidRPr="001C4C57">
        <w:rPr>
          <w:rFonts w:ascii="Calibri Light" w:hAnsi="Calibri Light" w:cs="TrebuchetMS-Bold"/>
          <w:b/>
          <w:bCs/>
          <w:sz w:val="22"/>
        </w:rPr>
        <w:t xml:space="preserve"> </w:t>
      </w:r>
      <w:r w:rsidRPr="001C4C57">
        <w:rPr>
          <w:rFonts w:ascii="Calibri Light" w:hAnsi="Calibri Light" w:cs="TrebuchetMS"/>
          <w:sz w:val="22"/>
        </w:rPr>
        <w:t>ordinaires, des corridors pertinents, identification des enjeux liés à la</w:t>
      </w:r>
      <w:r w:rsidRPr="001C4C57">
        <w:rPr>
          <w:rFonts w:ascii="Calibri Light" w:hAnsi="Calibri Light" w:cs="TrebuchetMS-Bold"/>
          <w:b/>
          <w:bCs/>
          <w:sz w:val="22"/>
        </w:rPr>
        <w:t xml:space="preserve"> </w:t>
      </w:r>
      <w:r w:rsidRPr="001C4C57">
        <w:rPr>
          <w:rFonts w:ascii="Calibri Light" w:hAnsi="Calibri Light" w:cs="TrebuchetMS"/>
          <w:sz w:val="22"/>
        </w:rPr>
        <w:t>biodiversité, définition du réseau écologique du territoire).</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 xml:space="preserve">- Bilan de l’état des ressources naturelles et identification des contraintes, risques et éléments à préserver </w:t>
      </w:r>
      <w:r w:rsidRPr="001C4C57">
        <w:rPr>
          <w:rFonts w:ascii="Calibri Light" w:hAnsi="Calibri Light" w:cs="TrebuchetMS"/>
          <w:sz w:val="22"/>
        </w:rPr>
        <w:t>: analyse des sols et sous-sols et risques</w:t>
      </w:r>
      <w:r w:rsidRPr="001C4C57">
        <w:rPr>
          <w:rFonts w:ascii="Calibri Light" w:hAnsi="Calibri Light" w:cs="TrebuchetMS-Bold"/>
          <w:b/>
          <w:bCs/>
          <w:sz w:val="22"/>
        </w:rPr>
        <w:t xml:space="preserve"> </w:t>
      </w:r>
      <w:r w:rsidRPr="001C4C57">
        <w:rPr>
          <w:rFonts w:ascii="Calibri Light" w:hAnsi="Calibri Light" w:cs="TrebuchetMS"/>
          <w:sz w:val="22"/>
        </w:rPr>
        <w:t>géologiques, climat (qualité de l’air, pluviométrie, ensoleillement, vents</w:t>
      </w:r>
      <w:r w:rsidRPr="001C4C57">
        <w:rPr>
          <w:rFonts w:ascii="Calibri Light" w:hAnsi="Calibri Light" w:cs="TrebuchetMS-Bold"/>
          <w:b/>
          <w:bCs/>
          <w:sz w:val="22"/>
        </w:rPr>
        <w:t xml:space="preserve"> </w:t>
      </w:r>
      <w:r w:rsidRPr="001C4C57">
        <w:rPr>
          <w:rFonts w:ascii="Calibri Light" w:hAnsi="Calibri Light" w:cs="TrebuchetMS"/>
          <w:sz w:val="22"/>
        </w:rPr>
        <w:t>dominants etc.), ressource en eau (souterraine, résurgences, eaux</w:t>
      </w:r>
      <w:r w:rsidRPr="001C4C57">
        <w:rPr>
          <w:rFonts w:ascii="Calibri Light" w:hAnsi="Calibri Light" w:cs="TrebuchetMS-Bold"/>
          <w:b/>
          <w:bCs/>
          <w:sz w:val="22"/>
        </w:rPr>
        <w:t xml:space="preserve"> </w:t>
      </w:r>
      <w:r w:rsidRPr="001C4C57">
        <w:rPr>
          <w:rFonts w:ascii="Calibri Light" w:hAnsi="Calibri Light" w:cs="TrebuchetMS"/>
          <w:sz w:val="22"/>
        </w:rPr>
        <w:t>superficielles, ruissellement), déchets, énergies, risques naturels et</w:t>
      </w:r>
      <w:r w:rsidRPr="001C4C57">
        <w:rPr>
          <w:rFonts w:ascii="Calibri Light" w:hAnsi="Calibri Light" w:cs="TrebuchetMS-Bold"/>
          <w:b/>
          <w:bCs/>
          <w:sz w:val="22"/>
        </w:rPr>
        <w:t xml:space="preserve"> </w:t>
      </w:r>
      <w:r w:rsidRPr="001C4C57">
        <w:rPr>
          <w:rFonts w:ascii="Calibri Light" w:hAnsi="Calibri Light" w:cs="TrebuchetMS"/>
          <w:sz w:val="22"/>
        </w:rPr>
        <w:t>technologiques etc.</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L’EIE s’appuiera sur l’ensemble des études récentes réalisées ou en cours, et intégrera en particulier les ZNIEFF et ENS présentes sur le territoire, ainsi que les trames vertes et bleues inscrites au SRCE. Il prendra également en compte les éléments du SDAGE et du PPRI.</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Un appui méthodologique à l’élaboration de l’EIE pourra être sollicité auprès de la DREAL et du </w:t>
      </w:r>
      <w:r w:rsidR="00800E47">
        <w:rPr>
          <w:rFonts w:ascii="Calibri Light" w:hAnsi="Calibri Light" w:cs="TrebuchetMS"/>
          <w:sz w:val="22"/>
        </w:rPr>
        <w:t>Conseil départemental</w:t>
      </w:r>
      <w:r w:rsidRPr="001C4C57">
        <w:rPr>
          <w:rFonts w:ascii="Calibri Light" w:hAnsi="Calibri Light" w:cs="TrebuchetMS"/>
          <w:sz w:val="22"/>
        </w:rPr>
        <w:t>.</w:t>
      </w:r>
    </w:p>
    <w:p w:rsidR="001A00D6" w:rsidRPr="001C4C57"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numPr>
          <w:ilvl w:val="0"/>
          <w:numId w:val="17"/>
        </w:numPr>
        <w:autoSpaceDE w:val="0"/>
        <w:autoSpaceDN w:val="0"/>
        <w:adjustRightInd w:val="0"/>
        <w:ind w:left="567" w:hanging="425"/>
        <w:jc w:val="both"/>
        <w:rPr>
          <w:rFonts w:ascii="Calibri Light" w:hAnsi="Calibri Light" w:cs="TrebuchetMS-Bold"/>
          <w:b/>
          <w:bCs/>
          <w:u w:val="single"/>
        </w:rPr>
      </w:pPr>
      <w:r w:rsidRPr="009C115F">
        <w:rPr>
          <w:rFonts w:ascii="Calibri Light" w:hAnsi="Calibri Light" w:cs="TrebuchetMS-Bold"/>
          <w:b/>
          <w:bCs/>
          <w:u w:val="single"/>
        </w:rPr>
        <w:t>Diagnostic territorial</w:t>
      </w:r>
    </w:p>
    <w:p w:rsidR="001A00D6" w:rsidRPr="009C115F" w:rsidRDefault="001A00D6" w:rsidP="001A00D6">
      <w:pPr>
        <w:autoSpaceDE w:val="0"/>
        <w:autoSpaceDN w:val="0"/>
        <w:adjustRightInd w:val="0"/>
        <w:jc w:val="both"/>
        <w:rPr>
          <w:rFonts w:ascii="Calibri Light" w:hAnsi="Calibri Light" w:cs="TrebuchetMS-Bold"/>
          <w:b/>
          <w:bCs/>
        </w:rPr>
      </w:pP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Le prestataire assurera la production d’un diagnostic complet et partagé du territoire communal. Ce diagnostic doit constituer une </w:t>
      </w:r>
      <w:r w:rsidRPr="009C115F">
        <w:rPr>
          <w:rFonts w:ascii="Calibri Light" w:hAnsi="Calibri Light" w:cs="TrebuchetMS-Bold"/>
          <w:b/>
          <w:bCs/>
          <w:sz w:val="22"/>
          <w:szCs w:val="22"/>
        </w:rPr>
        <w:t>analyse globale du</w:t>
      </w:r>
      <w:r w:rsidRPr="009C115F">
        <w:rPr>
          <w:rFonts w:ascii="Calibri Light" w:hAnsi="Calibri Light" w:cs="TrebuchetMS"/>
          <w:sz w:val="22"/>
          <w:szCs w:val="22"/>
        </w:rPr>
        <w:t xml:space="preserve"> </w:t>
      </w:r>
      <w:r w:rsidRPr="009C115F">
        <w:rPr>
          <w:rFonts w:ascii="Calibri Light" w:hAnsi="Calibri Light" w:cs="TrebuchetMS-Bold"/>
          <w:b/>
          <w:bCs/>
          <w:sz w:val="22"/>
          <w:szCs w:val="22"/>
        </w:rPr>
        <w:t>territoire, basée sur un état des lieux descriptif aboutissant à l’identification de</w:t>
      </w:r>
      <w:r w:rsidRPr="009C115F">
        <w:rPr>
          <w:rFonts w:ascii="Calibri Light" w:hAnsi="Calibri Light" w:cs="TrebuchetMS"/>
          <w:sz w:val="22"/>
          <w:szCs w:val="22"/>
        </w:rPr>
        <w:t xml:space="preserve"> </w:t>
      </w:r>
      <w:r w:rsidRPr="009C115F">
        <w:rPr>
          <w:rFonts w:ascii="Calibri Light" w:hAnsi="Calibri Light" w:cs="TrebuchetMS-Bold"/>
          <w:b/>
          <w:bCs/>
          <w:sz w:val="22"/>
          <w:szCs w:val="22"/>
        </w:rPr>
        <w:t xml:space="preserve">ses atouts, faiblesses, contraintes et opportunités </w:t>
      </w:r>
      <w:r w:rsidRPr="009C115F">
        <w:rPr>
          <w:rFonts w:ascii="Calibri Light" w:hAnsi="Calibri Light" w:cs="TrebuchetMS"/>
          <w:sz w:val="22"/>
          <w:szCs w:val="22"/>
        </w:rPr>
        <w:t>au regard des finalités du développement durable.</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prestataire procédera ainsi au recueil de l’ensemble des données disponibles et s’appuiera sur des expertises locales (institutionnelles, associatives, citoyennes, é</w:t>
      </w:r>
      <w:r w:rsidR="00D10DBD">
        <w:rPr>
          <w:rFonts w:ascii="Calibri Light" w:hAnsi="Calibri Light" w:cs="TrebuchetMS"/>
          <w:sz w:val="22"/>
          <w:szCs w:val="22"/>
        </w:rPr>
        <w:t>conomiques, équipe municipale…)</w:t>
      </w:r>
      <w:r w:rsidRPr="009C115F">
        <w:rPr>
          <w:rFonts w:ascii="Calibri Light" w:hAnsi="Calibri Light" w:cs="TrebuchetMS"/>
          <w:sz w:val="22"/>
          <w:szCs w:val="22"/>
        </w:rPr>
        <w:t>. Il veillera à prendre en compte les enjeux et interactions avec les territoires voisins ou plus globaux (communes voisines, intercommunalité, bassin de vie etc.) ainsi que les stratégies territoriales et politiques conduites par la Région, le Département, l’Intercommunalité et tout autre schéma ou action de niveau supra-communal.</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diagnostic s’attachera à analyser les thématiques suivantes :</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w:t>
      </w:r>
      <w:r w:rsidRPr="009C115F">
        <w:rPr>
          <w:rFonts w:ascii="Calibri Light" w:hAnsi="Calibri Light" w:cs="TrebuchetMS"/>
          <w:sz w:val="22"/>
          <w:szCs w:val="22"/>
        </w:rPr>
        <w:t xml:space="preserve">Situation du territoire et </w:t>
      </w:r>
      <w:r w:rsidRPr="009C115F">
        <w:rPr>
          <w:rFonts w:ascii="Calibri Light" w:hAnsi="Calibri Light" w:cs="TrebuchetMS-Bold"/>
          <w:b/>
          <w:bCs/>
          <w:sz w:val="22"/>
          <w:szCs w:val="22"/>
        </w:rPr>
        <w:t>contexte géographique général</w:t>
      </w:r>
      <w:r w:rsidRPr="009C115F">
        <w:rPr>
          <w:rFonts w:ascii="Calibri Light" w:hAnsi="Calibri Light" w:cs="TrebuchetMS"/>
          <w:sz w:val="22"/>
          <w:szCs w:val="22"/>
        </w:rPr>
        <w:t>.</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Analyse sociodémographique </w:t>
      </w:r>
      <w:r w:rsidRPr="009C115F">
        <w:rPr>
          <w:rFonts w:ascii="Calibri Light" w:hAnsi="Calibri Light" w:cs="TrebuchetMS"/>
          <w:sz w:val="22"/>
          <w:szCs w:val="22"/>
        </w:rPr>
        <w:t>(analyse des évolutions démographiques et des différentes caractéristiques de la population communale : âge, taille de ménage, activité/chômage …).</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Habitat et logement </w:t>
      </w:r>
      <w:r w:rsidRPr="009C115F">
        <w:rPr>
          <w:rFonts w:ascii="Calibri Light" w:hAnsi="Calibri Light" w:cs="TrebuchetMS"/>
          <w:sz w:val="22"/>
          <w:szCs w:val="22"/>
        </w:rPr>
        <w:t>(caractéristiques du parc de logement, typologies, modes d’occupation, taux de vacance, analyse des besoins …).</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Activités économiques</w:t>
      </w:r>
      <w:r w:rsidRPr="009C115F">
        <w:rPr>
          <w:rFonts w:ascii="Calibri Light" w:hAnsi="Calibri Light" w:cs="TrebuchetMS"/>
          <w:sz w:val="22"/>
          <w:szCs w:val="22"/>
        </w:rPr>
        <w:t>, industrielles, commerciales, artisanales, touristiques (état des lieux et potentiel).</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Volet agricole </w:t>
      </w:r>
      <w:r w:rsidRPr="009C115F">
        <w:rPr>
          <w:rFonts w:ascii="Calibri Light" w:hAnsi="Calibri Light" w:cs="TrebuchetMS"/>
          <w:sz w:val="22"/>
          <w:szCs w:val="22"/>
        </w:rPr>
        <w:t>: analyse de l’activité agricole et des exploitations présentes sur la commune, de l’évolution des pratiques, de la consommation des terres agricoles, des enjeux de préservation du potentiel agricoles. Le diagnostic agricole devra ainsi contenir une description générale de l’agriculture sur la commune, la représentation de la nature des cultures, la localisation des bâtiments agricoles, des éléments sur les exploitations, la détermination du potentiel agricole.</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Organisation et fonctionnement urbain </w:t>
      </w:r>
      <w:r w:rsidRPr="009C115F">
        <w:rPr>
          <w:rFonts w:ascii="Calibri Light" w:hAnsi="Calibri Light" w:cs="TrebuchetMS"/>
          <w:sz w:val="22"/>
          <w:szCs w:val="22"/>
        </w:rPr>
        <w:t>: identification des différentes entités de la commune et organisation spatiale, évolution selon les époques d’urbanisation, morphologies urbaines et typologies du bâti, qualité patrimoniale, types d’habitats urbains et analyse sociologique, mixité fonctionnelle… Les caractéristiques des espaces publics seront également analysées. Seront ici plus particulièrement étudiés les potentiels de renouvellement urbain et la consommation d’espace lié à l’urbanisation.</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Déplacement, mobilité et échanges sur le territoire </w:t>
      </w:r>
      <w:r w:rsidRPr="009C115F">
        <w:rPr>
          <w:rFonts w:ascii="Calibri Light" w:hAnsi="Calibri Light" w:cs="TrebuchetMS"/>
          <w:sz w:val="22"/>
          <w:szCs w:val="22"/>
        </w:rPr>
        <w:t>(analyse de la trame et des déplacements au sein de la commune, des dessertes, liaisons et échanges avec les territoires environnants, du stationnement et des déplacements doux)</w:t>
      </w:r>
    </w:p>
    <w:p w:rsidR="001A00D6" w:rsidRPr="009C115F" w:rsidRDefault="001A00D6" w:rsidP="001A00D6">
      <w:pPr>
        <w:autoSpaceDE w:val="0"/>
        <w:autoSpaceDN w:val="0"/>
        <w:adjustRightInd w:val="0"/>
        <w:ind w:firstLine="708"/>
        <w:jc w:val="both"/>
        <w:rPr>
          <w:rFonts w:ascii="Calibri Light" w:hAnsi="Calibri Light" w:cs="TrebuchetMS"/>
          <w:sz w:val="22"/>
          <w:szCs w:val="22"/>
        </w:rPr>
      </w:pPr>
      <w:r w:rsidRPr="009C115F">
        <w:rPr>
          <w:rFonts w:ascii="Calibri Light" w:hAnsi="Calibri Light" w:cs="TrebuchetMS-Bold"/>
          <w:b/>
          <w:bCs/>
          <w:sz w:val="22"/>
          <w:szCs w:val="22"/>
        </w:rPr>
        <w:t xml:space="preserve">- Paysage </w:t>
      </w:r>
      <w:r w:rsidRPr="009C115F">
        <w:rPr>
          <w:rFonts w:ascii="Calibri Light" w:hAnsi="Calibri Light" w:cs="TrebuchetMS"/>
          <w:sz w:val="22"/>
          <w:szCs w:val="22"/>
        </w:rPr>
        <w:t>: réalisation d’une analyse complète du territoire communal comprenant :</w:t>
      </w:r>
    </w:p>
    <w:p w:rsidR="001A00D6" w:rsidRPr="009C115F" w:rsidRDefault="001A00D6" w:rsidP="001A00D6">
      <w:pPr>
        <w:autoSpaceDE w:val="0"/>
        <w:autoSpaceDN w:val="0"/>
        <w:adjustRightInd w:val="0"/>
        <w:ind w:left="708" w:firstLine="708"/>
        <w:jc w:val="both"/>
        <w:rPr>
          <w:rFonts w:ascii="Calibri Light" w:hAnsi="Calibri Light" w:cs="TrebuchetMS"/>
          <w:sz w:val="22"/>
          <w:szCs w:val="22"/>
        </w:rPr>
      </w:pPr>
      <w:r w:rsidRPr="009C115F">
        <w:rPr>
          <w:rFonts w:ascii="Calibri Light" w:hAnsi="Calibri Light" w:cs="TrebuchetMS"/>
          <w:sz w:val="22"/>
          <w:szCs w:val="22"/>
        </w:rPr>
        <w:t xml:space="preserve">a. La description des </w:t>
      </w:r>
      <w:r w:rsidRPr="009C115F">
        <w:rPr>
          <w:rFonts w:ascii="Calibri Light" w:hAnsi="Calibri Light" w:cs="TrebuchetMS-Bold"/>
          <w:b/>
          <w:bCs/>
          <w:sz w:val="22"/>
          <w:szCs w:val="22"/>
        </w:rPr>
        <w:t xml:space="preserve">composantes du paysage communal </w:t>
      </w:r>
      <w:r w:rsidRPr="009C115F">
        <w:rPr>
          <w:rFonts w:ascii="Calibri Light" w:hAnsi="Calibri Light" w:cs="TrebuchetMS"/>
          <w:sz w:val="22"/>
          <w:szCs w:val="22"/>
        </w:rPr>
        <w:t>: relief, hydrographie, végétation, silhouettes urbaines et tissu bâti, agriculture, couleur…</w:t>
      </w:r>
    </w:p>
    <w:p w:rsidR="001A00D6" w:rsidRPr="009C115F" w:rsidRDefault="001A00D6" w:rsidP="001A00D6">
      <w:pPr>
        <w:autoSpaceDE w:val="0"/>
        <w:autoSpaceDN w:val="0"/>
        <w:adjustRightInd w:val="0"/>
        <w:ind w:left="708" w:firstLine="708"/>
        <w:jc w:val="both"/>
        <w:rPr>
          <w:rFonts w:ascii="Calibri Light" w:hAnsi="Calibri Light" w:cs="TrebuchetMS-Bold"/>
          <w:b/>
          <w:bCs/>
          <w:sz w:val="22"/>
          <w:szCs w:val="22"/>
        </w:rPr>
      </w:pPr>
      <w:r w:rsidRPr="009C115F">
        <w:rPr>
          <w:rFonts w:ascii="Calibri Light" w:hAnsi="Calibri Light" w:cs="TrebuchetMS"/>
          <w:sz w:val="22"/>
          <w:szCs w:val="22"/>
        </w:rPr>
        <w:t xml:space="preserve">b. La </w:t>
      </w:r>
      <w:r w:rsidRPr="009C115F">
        <w:rPr>
          <w:rFonts w:ascii="Calibri Light" w:hAnsi="Calibri Light" w:cs="TrebuchetMS-Bold"/>
          <w:b/>
          <w:bCs/>
          <w:sz w:val="22"/>
          <w:szCs w:val="22"/>
        </w:rPr>
        <w:t>caractérisation des unités paysagères,</w:t>
      </w:r>
    </w:p>
    <w:p w:rsidR="001A00D6" w:rsidRPr="009C115F" w:rsidRDefault="001A00D6" w:rsidP="001A00D6">
      <w:pPr>
        <w:autoSpaceDE w:val="0"/>
        <w:autoSpaceDN w:val="0"/>
        <w:adjustRightInd w:val="0"/>
        <w:ind w:left="708" w:firstLine="708"/>
        <w:jc w:val="both"/>
        <w:rPr>
          <w:rFonts w:ascii="Calibri Light" w:hAnsi="Calibri Light" w:cs="TrebuchetMS-Bold"/>
          <w:b/>
          <w:bCs/>
          <w:sz w:val="22"/>
          <w:szCs w:val="22"/>
        </w:rPr>
      </w:pPr>
      <w:r w:rsidRPr="009C115F">
        <w:rPr>
          <w:rFonts w:ascii="Calibri Light" w:hAnsi="Calibri Light" w:cs="TrebuchetMS"/>
          <w:sz w:val="22"/>
          <w:szCs w:val="22"/>
        </w:rPr>
        <w:t xml:space="preserve">c. Le diagnostic paysager, comprenant l’identification des </w:t>
      </w:r>
      <w:r w:rsidRPr="009C115F">
        <w:rPr>
          <w:rFonts w:ascii="Calibri Light" w:hAnsi="Calibri Light" w:cs="TrebuchetMS-Bold"/>
          <w:b/>
          <w:bCs/>
          <w:sz w:val="22"/>
          <w:szCs w:val="22"/>
        </w:rPr>
        <w:t xml:space="preserve">éléments du paysage qui participent à la valeur du lieu </w:t>
      </w:r>
      <w:r w:rsidRPr="009C115F">
        <w:rPr>
          <w:rFonts w:ascii="Calibri Light" w:hAnsi="Calibri Light" w:cs="TrebuchetMS"/>
          <w:sz w:val="22"/>
          <w:szCs w:val="22"/>
        </w:rPr>
        <w:t>(haies, alignements,</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vergers, bois, clôtures, ouvrages, murs, petit patrimoine,</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silhouettes des hameaux et morphologies spécifiques, trame</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 xml:space="preserve">parcellaire, cônes de vue remarquables…) et des </w:t>
      </w:r>
      <w:r w:rsidRPr="009C115F">
        <w:rPr>
          <w:rFonts w:ascii="Calibri Light" w:hAnsi="Calibri Light" w:cs="TrebuchetMS-Bold"/>
          <w:b/>
          <w:bCs/>
          <w:sz w:val="22"/>
          <w:szCs w:val="22"/>
        </w:rPr>
        <w:t xml:space="preserve">points noirs </w:t>
      </w:r>
      <w:r w:rsidRPr="009C115F">
        <w:rPr>
          <w:rFonts w:ascii="Calibri Light" w:hAnsi="Calibri Light" w:cs="TrebuchetMS"/>
          <w:sz w:val="22"/>
          <w:szCs w:val="22"/>
        </w:rPr>
        <w:t>(entrées de commune, clôtures, bâtiments particuliers…)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Une attention particulière sera portée aux silhouettes villageoises, entrées de commune, interfaces entre espaces ruraux et urbanisés, aux logiques d’implantations du bâti…</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Équipement du territoire </w:t>
      </w:r>
      <w:r w:rsidRPr="009C115F">
        <w:rPr>
          <w:rFonts w:ascii="Calibri Light" w:hAnsi="Calibri Light" w:cs="TrebuchetMS"/>
          <w:sz w:val="22"/>
          <w:szCs w:val="22"/>
        </w:rPr>
        <w:t>: capacité des équipements publics, des services, des réseaux, dysfonctionnement et insuffisances, mutualisations actuelles ou potentielles…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Volet foncier : </w:t>
      </w:r>
      <w:r w:rsidRPr="009C115F">
        <w:rPr>
          <w:rFonts w:ascii="Calibri Light" w:hAnsi="Calibri Light" w:cs="TrebuchetMS"/>
          <w:sz w:val="22"/>
          <w:szCs w:val="22"/>
        </w:rPr>
        <w:t>analyse de l’évolution de la consommation de l’espace, identification des espaces disponibles dans les zones urbanisées ou à reconquérir (friches, dents creuses), appréciation de la capacité du bâti ancien à répondre à de nouvelles opérations de logement, coût du foncier urbanisable, foncier public.</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Recensement des projets publics ou privés</w:t>
      </w:r>
      <w:r w:rsidRPr="009C115F">
        <w:rPr>
          <w:rFonts w:ascii="Calibri Light" w:hAnsi="Calibri Light" w:cs="TrebuchetMS"/>
          <w:sz w:val="22"/>
          <w:szCs w:val="22"/>
        </w:rPr>
        <w:t>, susceptibles d’avoir une incidence sur la commune.</w:t>
      </w:r>
    </w:p>
    <w:p w:rsidR="001A00D6" w:rsidRPr="009C115F" w:rsidRDefault="001A00D6" w:rsidP="001A00D6">
      <w:pPr>
        <w:autoSpaceDE w:val="0"/>
        <w:autoSpaceDN w:val="0"/>
        <w:adjustRightInd w:val="0"/>
        <w:jc w:val="both"/>
        <w:rPr>
          <w:rFonts w:ascii="Calibri Light" w:hAnsi="Calibri Light" w:cs="TrebuchetMS"/>
          <w:sz w:val="22"/>
          <w:szCs w:val="22"/>
        </w:rPr>
      </w:pPr>
      <w:r>
        <w:rPr>
          <w:rFonts w:ascii="Calibri Light" w:hAnsi="Calibri Light" w:cs="TrebuchetMS-Bold"/>
          <w:b/>
          <w:bCs/>
          <w:sz w:val="22"/>
          <w:szCs w:val="22"/>
        </w:rPr>
        <w:t xml:space="preserve">- </w:t>
      </w:r>
      <w:r w:rsidRPr="009C115F">
        <w:rPr>
          <w:rFonts w:ascii="Calibri Light" w:hAnsi="Calibri Light" w:cs="TrebuchetMS-Bold"/>
          <w:b/>
          <w:bCs/>
          <w:sz w:val="22"/>
          <w:szCs w:val="22"/>
        </w:rPr>
        <w:t xml:space="preserve">Bilan du PLU : </w:t>
      </w:r>
      <w:r w:rsidRPr="009C115F">
        <w:rPr>
          <w:rFonts w:ascii="Calibri Light" w:hAnsi="Calibri Light" w:cs="TrebuchetMS"/>
          <w:sz w:val="22"/>
          <w:szCs w:val="22"/>
        </w:rPr>
        <w:t>quantitatif et qualitatif, mise en évidence des faiblesses et lacunes, mise en évidences des évolutions liées à l’application du document (extension ou régression des zones d’habitat, agricoles ou naturelles etc.).</w:t>
      </w:r>
    </w:p>
    <w:p w:rsidR="001A00D6" w:rsidRPr="009C115F" w:rsidRDefault="001A00D6" w:rsidP="001A00D6">
      <w:pPr>
        <w:autoSpaceDE w:val="0"/>
        <w:autoSpaceDN w:val="0"/>
        <w:adjustRightInd w:val="0"/>
        <w:jc w:val="both"/>
        <w:rPr>
          <w:rFonts w:ascii="Calibri Light" w:hAnsi="Calibri Light" w:cs="TrebuchetMS-Bold"/>
          <w:b/>
          <w:bCs/>
          <w:sz w:val="22"/>
          <w:szCs w:val="22"/>
        </w:rPr>
      </w:pPr>
      <w:r w:rsidRPr="009C115F">
        <w:rPr>
          <w:rFonts w:ascii="Calibri Light" w:hAnsi="Calibri Light" w:cs="TrebuchetMS-Bold"/>
          <w:b/>
          <w:bCs/>
          <w:sz w:val="22"/>
          <w:szCs w:val="22"/>
        </w:rPr>
        <w:t>- Servitudes et encadrements réglementaires.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w:t>
      </w:r>
      <w:r w:rsidRPr="009C115F">
        <w:rPr>
          <w:rFonts w:ascii="Calibri Light" w:hAnsi="Calibri Light" w:cs="TrebuchetMS"/>
          <w:sz w:val="22"/>
          <w:szCs w:val="22"/>
        </w:rPr>
        <w:t>Tout autre élément jugé utile par le prestataire</w:t>
      </w:r>
    </w:p>
    <w:p w:rsidR="001A00D6" w:rsidRPr="00D10DBD" w:rsidRDefault="001A00D6" w:rsidP="001A00D6">
      <w:pPr>
        <w:autoSpaceDE w:val="0"/>
        <w:autoSpaceDN w:val="0"/>
        <w:adjustRightInd w:val="0"/>
        <w:jc w:val="both"/>
        <w:rPr>
          <w:rFonts w:ascii="Calibri Light" w:hAnsi="Calibri Light" w:cs="TimesNewRomanPSMT"/>
          <w:sz w:val="22"/>
          <w:szCs w:val="22"/>
        </w:rPr>
      </w:pPr>
    </w:p>
    <w:p w:rsidR="001A00D6" w:rsidRPr="009C115F" w:rsidRDefault="001A00D6" w:rsidP="001A00D6">
      <w:pPr>
        <w:autoSpaceDE w:val="0"/>
        <w:autoSpaceDN w:val="0"/>
        <w:adjustRightInd w:val="0"/>
        <w:jc w:val="both"/>
        <w:rPr>
          <w:rFonts w:ascii="Calibri Light" w:hAnsi="Calibri Light" w:cs="TrebuchetMS"/>
          <w:sz w:val="22"/>
          <w:szCs w:val="22"/>
        </w:rPr>
      </w:pPr>
      <w:r w:rsidRPr="00D10DBD">
        <w:rPr>
          <w:rFonts w:ascii="Calibri Light" w:hAnsi="Calibri Light" w:cs="TrebuchetMS"/>
          <w:sz w:val="22"/>
          <w:szCs w:val="22"/>
        </w:rPr>
        <w:t xml:space="preserve">Pour rappel, conformément à l’article </w:t>
      </w:r>
      <w:r w:rsidR="00D10DBD" w:rsidRPr="00D10DBD">
        <w:rPr>
          <w:rFonts w:ascii="Calibri Light" w:hAnsi="Calibri Light" w:cs="TrebuchetMS"/>
          <w:b/>
          <w:bCs/>
          <w:sz w:val="22"/>
          <w:szCs w:val="22"/>
        </w:rPr>
        <w:t xml:space="preserve">L 151-4 </w:t>
      </w:r>
      <w:r w:rsidRPr="009C115F">
        <w:rPr>
          <w:rFonts w:ascii="Calibri Light" w:hAnsi="Calibri Light" w:cs="TrebuchetMS"/>
          <w:sz w:val="22"/>
          <w:szCs w:val="22"/>
        </w:rPr>
        <w:t>du code de l’urbanisme et aux évolutions législatives récentes (loi Grenelle II et loi ALUR), les points suivants devront être particulièrement approfondis: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Analyse de la capacité de densification </w:t>
      </w:r>
      <w:r w:rsidRPr="009C115F">
        <w:rPr>
          <w:rFonts w:ascii="Calibri Light" w:hAnsi="Calibri Light" w:cs="TrebuchetMS"/>
          <w:sz w:val="22"/>
          <w:szCs w:val="22"/>
        </w:rPr>
        <w:t>et de mutation de l’ensemble des espaces bâtis, en tenant compte des formes urbaines et architecturales, et présentation des dispositions qui favorisent la densification de ces espaces ainsi que la limitation des espaces naturels, agricoles ou forestiers.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Inventaire des capacités de stationnement </w:t>
      </w:r>
      <w:r w:rsidRPr="009C115F">
        <w:rPr>
          <w:rFonts w:ascii="Calibri Light" w:hAnsi="Calibri Light" w:cs="TrebuchetMS"/>
          <w:sz w:val="22"/>
          <w:szCs w:val="22"/>
        </w:rPr>
        <w:t>de véhicules motorisés, hybrides et électriques et de vélos, des parcs ouverts au public et des possibilités de mutualisation de ces capacités.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Bold"/>
          <w:b/>
          <w:bCs/>
          <w:sz w:val="22"/>
          <w:szCs w:val="22"/>
        </w:rPr>
        <w:t xml:space="preserve">- Analyse de la consommation d’espaces naturels, agricoles et forestiers </w:t>
      </w:r>
      <w:r w:rsidRPr="009C115F">
        <w:rPr>
          <w:rFonts w:ascii="Calibri Light" w:hAnsi="Calibri Light" w:cs="TrebuchetMS"/>
          <w:sz w:val="22"/>
          <w:szCs w:val="22"/>
        </w:rPr>
        <w:t>au cours des dix dernières années.</w:t>
      </w:r>
    </w:p>
    <w:p w:rsidR="001A00D6" w:rsidRPr="009C115F" w:rsidRDefault="001A00D6" w:rsidP="001A00D6">
      <w:pPr>
        <w:autoSpaceDE w:val="0"/>
        <w:autoSpaceDN w:val="0"/>
        <w:adjustRightInd w:val="0"/>
        <w:jc w:val="both"/>
        <w:rPr>
          <w:rFonts w:ascii="Calibri Light" w:hAnsi="Calibri Light" w:cs="TrebuchetMS"/>
          <w:sz w:val="22"/>
          <w:szCs w:val="22"/>
        </w:rPr>
      </w:pPr>
    </w:p>
    <w:p w:rsidR="001A00D6" w:rsidRDefault="001A00D6" w:rsidP="001A00D6">
      <w:pPr>
        <w:numPr>
          <w:ilvl w:val="0"/>
          <w:numId w:val="17"/>
        </w:numPr>
        <w:autoSpaceDE w:val="0"/>
        <w:autoSpaceDN w:val="0"/>
        <w:adjustRightInd w:val="0"/>
        <w:ind w:left="567" w:hanging="425"/>
        <w:jc w:val="both"/>
        <w:rPr>
          <w:rFonts w:ascii="Calibri Light" w:hAnsi="Calibri Light" w:cs="TrebuchetMS-Bold"/>
          <w:b/>
          <w:bCs/>
          <w:sz w:val="22"/>
          <w:szCs w:val="22"/>
          <w:u w:val="single"/>
        </w:rPr>
      </w:pPr>
      <w:r w:rsidRPr="009C115F">
        <w:rPr>
          <w:rFonts w:ascii="Calibri Light" w:hAnsi="Calibri Light" w:cs="TrebuchetMS-Bold"/>
          <w:b/>
          <w:bCs/>
          <w:sz w:val="22"/>
          <w:szCs w:val="22"/>
          <w:u w:val="single"/>
        </w:rPr>
        <w:t>Formulation des enjeux</w:t>
      </w:r>
    </w:p>
    <w:p w:rsidR="001A00D6" w:rsidRPr="009C115F" w:rsidRDefault="001A00D6" w:rsidP="001A00D6">
      <w:pPr>
        <w:autoSpaceDE w:val="0"/>
        <w:autoSpaceDN w:val="0"/>
        <w:adjustRightInd w:val="0"/>
        <w:jc w:val="both"/>
        <w:rPr>
          <w:rFonts w:ascii="Calibri Light" w:hAnsi="Calibri Light" w:cs="TrebuchetMS-Bold"/>
          <w:b/>
          <w:bCs/>
          <w:sz w:val="22"/>
          <w:szCs w:val="22"/>
          <w:u w:val="single"/>
        </w:rPr>
      </w:pP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À partir des éléments relevés dans l’état initial de l’environnement et le diagnostic territorial, le prestataire s’attachera à formuler une </w:t>
      </w:r>
      <w:r w:rsidRPr="009C115F">
        <w:rPr>
          <w:rFonts w:ascii="Calibri Light" w:hAnsi="Calibri Light" w:cs="TrebuchetMS-Bold"/>
          <w:b/>
          <w:bCs/>
          <w:sz w:val="22"/>
          <w:szCs w:val="22"/>
        </w:rPr>
        <w:t>synthèse hiérarchisée des</w:t>
      </w:r>
      <w:r w:rsidRPr="009C115F">
        <w:rPr>
          <w:rFonts w:ascii="Calibri Light" w:hAnsi="Calibri Light" w:cs="TrebuchetMS"/>
          <w:sz w:val="22"/>
          <w:szCs w:val="22"/>
        </w:rPr>
        <w:t xml:space="preserve"> </w:t>
      </w:r>
      <w:r w:rsidRPr="009C115F">
        <w:rPr>
          <w:rFonts w:ascii="Calibri Light" w:hAnsi="Calibri Light" w:cs="TrebuchetMS-Bold"/>
          <w:b/>
          <w:bCs/>
          <w:sz w:val="22"/>
          <w:szCs w:val="22"/>
        </w:rPr>
        <w:t>enjeux</w:t>
      </w:r>
      <w:r w:rsidRPr="009C115F">
        <w:rPr>
          <w:rFonts w:ascii="Calibri Light" w:hAnsi="Calibri Light" w:cs="TrebuchetMS"/>
          <w:sz w:val="22"/>
          <w:szCs w:val="22"/>
        </w:rPr>
        <w:t xml:space="preserve">, dans laquelle il fera apparaître clairement les </w:t>
      </w:r>
      <w:r w:rsidRPr="009C115F">
        <w:rPr>
          <w:rFonts w:ascii="Calibri Light" w:hAnsi="Calibri Light" w:cs="TrebuchetMS-Bold"/>
          <w:b/>
          <w:bCs/>
          <w:sz w:val="22"/>
          <w:szCs w:val="22"/>
        </w:rPr>
        <w:t>potentialités, tendances,</w:t>
      </w:r>
      <w:r w:rsidRPr="009C115F">
        <w:rPr>
          <w:rFonts w:ascii="Calibri Light" w:hAnsi="Calibri Light" w:cs="TrebuchetMS"/>
          <w:sz w:val="22"/>
          <w:szCs w:val="22"/>
        </w:rPr>
        <w:t xml:space="preserve"> </w:t>
      </w:r>
      <w:r w:rsidRPr="009C115F">
        <w:rPr>
          <w:rFonts w:ascii="Calibri Light" w:hAnsi="Calibri Light" w:cs="TrebuchetMS-Bold"/>
          <w:b/>
          <w:bCs/>
          <w:sz w:val="22"/>
          <w:szCs w:val="22"/>
        </w:rPr>
        <w:t>dynamiques et besoins du territoire</w:t>
      </w:r>
      <w:r w:rsidRPr="009C115F">
        <w:rPr>
          <w:rFonts w:ascii="Calibri Light" w:hAnsi="Calibri Light" w:cs="TrebuchetMS"/>
          <w:sz w:val="22"/>
          <w:szCs w:val="22"/>
        </w:rPr>
        <w:t>, afin de définir la base des objectifs et orientations du PADD.</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Le prestataire devra ainsi </w:t>
      </w:r>
      <w:r w:rsidRPr="009C115F">
        <w:rPr>
          <w:rFonts w:ascii="Calibri Light" w:hAnsi="Calibri Light" w:cs="TrebuchetMS-Bold"/>
          <w:b/>
          <w:bCs/>
          <w:sz w:val="22"/>
          <w:szCs w:val="22"/>
        </w:rPr>
        <w:t xml:space="preserve">faire apparaître clairement et de manière hiérarchisée, les enjeux communaux </w:t>
      </w:r>
      <w:r w:rsidRPr="009C115F">
        <w:rPr>
          <w:rFonts w:ascii="Calibri Light" w:hAnsi="Calibri Light" w:cs="TrebuchetMS"/>
          <w:sz w:val="22"/>
          <w:szCs w:val="22"/>
        </w:rPr>
        <w:t>en matière de développement et</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d’aménagement de la commune : mise en valeur du paysage, conditions et maîtrise</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de l’urbanisation, développement de l’économie locale, aménagement de l’espace,</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environnement, équilibre social de l’habitat, transports, équipements, services,</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stratégie foncière, préservation des terres agricoles et toute autre question</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participant à l’élaboration du PADD.</w:t>
      </w:r>
    </w:p>
    <w:p w:rsidR="001A00D6" w:rsidRPr="009C115F" w:rsidRDefault="001A00D6" w:rsidP="001A00D6">
      <w:pPr>
        <w:autoSpaceDE w:val="0"/>
        <w:autoSpaceDN w:val="0"/>
        <w:adjustRightInd w:val="0"/>
        <w:jc w:val="both"/>
        <w:rPr>
          <w:rFonts w:ascii="Calibri Light" w:hAnsi="Calibri Light" w:cs="TrebuchetMS-Bold"/>
          <w:b/>
          <w:bCs/>
          <w:sz w:val="22"/>
          <w:szCs w:val="22"/>
        </w:rPr>
      </w:pPr>
    </w:p>
    <w:p w:rsidR="001A00D6" w:rsidRPr="00174878" w:rsidRDefault="001A00D6" w:rsidP="00174878">
      <w:pPr>
        <w:pStyle w:val="Paragraphedeliste"/>
        <w:numPr>
          <w:ilvl w:val="0"/>
          <w:numId w:val="25"/>
        </w:numPr>
        <w:autoSpaceDE w:val="0"/>
        <w:autoSpaceDN w:val="0"/>
        <w:adjustRightInd w:val="0"/>
        <w:jc w:val="both"/>
        <w:rPr>
          <w:rFonts w:ascii="Calibri Light" w:hAnsi="Calibri Light" w:cs="TrebuchetMS-Bold"/>
          <w:b/>
          <w:bCs/>
          <w:sz w:val="22"/>
          <w:szCs w:val="22"/>
        </w:rPr>
      </w:pPr>
      <w:r w:rsidRPr="00174878">
        <w:rPr>
          <w:rFonts w:ascii="Calibri Light" w:hAnsi="Calibri Light" w:cs="TrebuchetMS-Bold"/>
          <w:b/>
          <w:bCs/>
          <w:sz w:val="22"/>
          <w:szCs w:val="22"/>
        </w:rPr>
        <w:t>Rendus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diagnostic sera accompagné autant que nécessaire par des photos, cartographies, croquis, tableaux et graphiques commentés. Un soin particulier sera apporté à la traduction graphique du diagnostic (spécifiquement concernant les analyses urbaines et paysagères) et des enjeux (spatialisation et schéma de principes).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Diagnostic, EIE et formulation des objectifs de développement feront l’objet d’un rendu sous forme papier et informatique (pdf et dwg pour les cartographies). Ce rendu comportera une cartographie synthétique des enjeux. Ces éléments constitueront la base du rapport de présentation et du PADD.</w:t>
      </w:r>
    </w:p>
    <w:p w:rsidR="001A00D6" w:rsidRPr="009C115F" w:rsidRDefault="001A00D6" w:rsidP="001A00D6">
      <w:pPr>
        <w:autoSpaceDE w:val="0"/>
        <w:autoSpaceDN w:val="0"/>
        <w:adjustRightInd w:val="0"/>
        <w:jc w:val="both"/>
        <w:rPr>
          <w:rFonts w:ascii="Calibri Light" w:hAnsi="Calibri Light" w:cs="TrebuchetMS"/>
          <w:sz w:val="22"/>
          <w:szCs w:val="22"/>
        </w:rPr>
      </w:pPr>
    </w:p>
    <w:p w:rsidR="001A00D6" w:rsidRPr="00174878" w:rsidRDefault="001A00D6" w:rsidP="00174878">
      <w:pPr>
        <w:pStyle w:val="Paragraphedeliste"/>
        <w:numPr>
          <w:ilvl w:val="0"/>
          <w:numId w:val="25"/>
        </w:numPr>
        <w:autoSpaceDE w:val="0"/>
        <w:autoSpaceDN w:val="0"/>
        <w:adjustRightInd w:val="0"/>
        <w:jc w:val="both"/>
        <w:rPr>
          <w:rFonts w:ascii="Calibri Light" w:hAnsi="Calibri Light" w:cs="TrebuchetMS-Bold"/>
          <w:b/>
          <w:bCs/>
          <w:sz w:val="22"/>
          <w:szCs w:val="22"/>
        </w:rPr>
      </w:pPr>
      <w:r w:rsidRPr="00174878">
        <w:rPr>
          <w:rFonts w:ascii="Calibri Light" w:hAnsi="Calibri Light" w:cs="TrebuchetMS-Bold"/>
          <w:b/>
          <w:bCs/>
          <w:sz w:val="22"/>
          <w:szCs w:val="22"/>
        </w:rPr>
        <w:t>Réunions / Animation</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Le prestataire prévoira </w:t>
      </w:r>
      <w:r w:rsidRPr="009C115F">
        <w:rPr>
          <w:rFonts w:ascii="Calibri Light" w:hAnsi="Calibri Light" w:cs="TrebuchetMS-Bold"/>
          <w:b/>
          <w:bCs/>
          <w:sz w:val="22"/>
          <w:szCs w:val="22"/>
        </w:rPr>
        <w:t xml:space="preserve">à minima </w:t>
      </w:r>
      <w:r w:rsidRPr="009C115F">
        <w:rPr>
          <w:rFonts w:ascii="Calibri Light" w:hAnsi="Calibri Light" w:cs="TrebuchetMS"/>
          <w:sz w:val="22"/>
          <w:szCs w:val="22"/>
        </w:rPr>
        <w:t>pour cette phase :</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Une réunion de lancement (mise au point, transmission des documents etc.)</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Une réunion publique de présentation de la démarche et du calendrier</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Les réunions de travail nécessaires avec l’équipe municipale</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Les réunions nécessaires à la démarche de concertation (à définir)</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Une réunion de restitution et de débat avec les PPA</w:t>
      </w:r>
    </w:p>
    <w:p w:rsidR="001A00D6"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Une réunion publique de restitut</w:t>
      </w:r>
      <w:r>
        <w:rPr>
          <w:rFonts w:ascii="Calibri Light" w:hAnsi="Calibri Light" w:cs="TrebuchetMS"/>
          <w:sz w:val="22"/>
          <w:szCs w:val="22"/>
        </w:rPr>
        <w:t>ion du diagnostic et des enjeu</w:t>
      </w:r>
      <w:r w:rsidR="006F7611">
        <w:rPr>
          <w:rFonts w:ascii="Calibri Light" w:hAnsi="Calibri Light" w:cs="TrebuchetMS"/>
          <w:sz w:val="22"/>
          <w:szCs w:val="22"/>
        </w:rPr>
        <w:t>x</w:t>
      </w:r>
    </w:p>
    <w:p w:rsidR="00EA4D01" w:rsidRDefault="00EA4D01" w:rsidP="001A00D6">
      <w:pPr>
        <w:autoSpaceDE w:val="0"/>
        <w:autoSpaceDN w:val="0"/>
        <w:adjustRightInd w:val="0"/>
        <w:jc w:val="both"/>
        <w:rPr>
          <w:rFonts w:ascii="Calibri Light" w:hAnsi="Calibri Light" w:cs="TrebuchetMS"/>
          <w:sz w:val="22"/>
          <w:szCs w:val="22"/>
        </w:rPr>
      </w:pPr>
    </w:p>
    <w:p w:rsidR="00D10DBD" w:rsidRPr="00D10DBD" w:rsidRDefault="00D10DBD" w:rsidP="00D10DBD">
      <w:pPr>
        <w:autoSpaceDE w:val="0"/>
        <w:jc w:val="both"/>
        <w:rPr>
          <w:b/>
          <w:bCs/>
        </w:rPr>
      </w:pPr>
      <w:r w:rsidRPr="00D10DBD">
        <w:rPr>
          <w:rFonts w:ascii="Calibri Light" w:hAnsi="Calibri Light" w:cs="TrebuchetMS"/>
          <w:b/>
          <w:bCs/>
          <w:sz w:val="22"/>
          <w:szCs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74878" w:rsidRDefault="00174878" w:rsidP="001A00D6">
      <w:pPr>
        <w:autoSpaceDE w:val="0"/>
        <w:autoSpaceDN w:val="0"/>
        <w:adjustRightInd w:val="0"/>
        <w:jc w:val="both"/>
        <w:rPr>
          <w:rFonts w:ascii="Calibri Light" w:hAnsi="Calibri Light" w:cs="TrebuchetMS"/>
          <w:sz w:val="22"/>
          <w:szCs w:val="22"/>
        </w:rPr>
      </w:pPr>
    </w:p>
    <w:p w:rsidR="004404FE" w:rsidRDefault="004404FE" w:rsidP="001A00D6">
      <w:pPr>
        <w:autoSpaceDE w:val="0"/>
        <w:autoSpaceDN w:val="0"/>
        <w:adjustRightInd w:val="0"/>
        <w:jc w:val="both"/>
        <w:rPr>
          <w:rFonts w:ascii="Calibri Light" w:hAnsi="Calibri Light" w:cs="TrebuchetMS"/>
          <w:sz w:val="22"/>
          <w:szCs w:val="22"/>
        </w:rPr>
      </w:pPr>
    </w:p>
    <w:p w:rsidR="004404FE" w:rsidRPr="003B2A78" w:rsidRDefault="004404FE" w:rsidP="001A00D6">
      <w:pPr>
        <w:autoSpaceDE w:val="0"/>
        <w:autoSpaceDN w:val="0"/>
        <w:adjustRightInd w:val="0"/>
        <w:jc w:val="both"/>
        <w:rPr>
          <w:rFonts w:ascii="Calibri Light" w:hAnsi="Calibri Light" w:cs="TrebuchetMS"/>
          <w:sz w:val="22"/>
          <w:szCs w:val="22"/>
        </w:rPr>
      </w:pPr>
    </w:p>
    <w:p w:rsidR="001A00D6" w:rsidRPr="00D23910" w:rsidRDefault="001A00D6" w:rsidP="007D10E1">
      <w:pPr>
        <w:numPr>
          <w:ilvl w:val="0"/>
          <w:numId w:val="29"/>
        </w:numPr>
        <w:autoSpaceDE w:val="0"/>
        <w:autoSpaceDN w:val="0"/>
        <w:adjustRightInd w:val="0"/>
        <w:jc w:val="both"/>
        <w:rPr>
          <w:rFonts w:ascii="Calibri Light" w:hAnsi="Calibri Light" w:cs="TrebuchetMS-Bold"/>
          <w:b/>
          <w:bCs/>
          <w:sz w:val="32"/>
          <w:szCs w:val="32"/>
        </w:rPr>
      </w:pPr>
      <w:r w:rsidRPr="00D23910">
        <w:rPr>
          <w:rFonts w:ascii="Calibri Light" w:hAnsi="Calibri Light" w:cs="TrebuchetMS-Bold"/>
          <w:b/>
          <w:bCs/>
          <w:sz w:val="32"/>
          <w:szCs w:val="32"/>
        </w:rPr>
        <w:t xml:space="preserve">Phase 2 : </w:t>
      </w:r>
      <w:r w:rsidR="00044830" w:rsidRPr="00D23910">
        <w:rPr>
          <w:rFonts w:ascii="Calibri Light" w:hAnsi="Calibri Light" w:cs="TrebuchetMS-Bold"/>
          <w:b/>
          <w:bCs/>
          <w:sz w:val="32"/>
          <w:szCs w:val="32"/>
        </w:rPr>
        <w:t>Élaboration</w:t>
      </w:r>
      <w:r w:rsidRPr="00D23910">
        <w:rPr>
          <w:rFonts w:ascii="Calibri Light" w:hAnsi="Calibri Light" w:cs="TrebuchetMS-Bold"/>
          <w:b/>
          <w:bCs/>
          <w:sz w:val="32"/>
          <w:szCs w:val="32"/>
        </w:rPr>
        <w:t xml:space="preserve"> des orientations et du projet communal : Projet d’Aménagement et de Développement Durable (PADD)</w:t>
      </w:r>
    </w:p>
    <w:p w:rsidR="001A00D6" w:rsidRPr="001C4C57" w:rsidRDefault="001A00D6" w:rsidP="001A00D6">
      <w:pPr>
        <w:autoSpaceDE w:val="0"/>
        <w:autoSpaceDN w:val="0"/>
        <w:adjustRightInd w:val="0"/>
        <w:ind w:left="765"/>
        <w:jc w:val="both"/>
        <w:rPr>
          <w:rFonts w:ascii="Calibri Light" w:hAnsi="Calibri Light" w:cs="TrebuchetMS-Bold"/>
          <w:b/>
          <w:bCs/>
          <w:sz w:val="28"/>
          <w:szCs w:val="32"/>
        </w:rPr>
      </w:pP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Italic"/>
          <w:i/>
          <w:iCs/>
          <w:sz w:val="22"/>
          <w:szCs w:val="22"/>
        </w:rPr>
        <w:t>Le projet d’aménagement de développement durable est le document exprimant le projet politique de la commune en matière d’urbanisme, de développement économique et social et d’environnement, à un horizon de 10 à 20 ans. Il doit transcrire la stratégie du territoire à travers les orientations générales des politiques d’urbanisme et d’aménagement.</w:t>
      </w: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Italic"/>
          <w:i/>
          <w:iCs/>
          <w:sz w:val="22"/>
          <w:szCs w:val="22"/>
        </w:rPr>
        <w:t xml:space="preserve">Ainsi, conformément à </w:t>
      </w:r>
      <w:r w:rsidRPr="00D10DBD">
        <w:rPr>
          <w:rFonts w:ascii="Calibri Light" w:hAnsi="Calibri Light" w:cs="TrebuchetMS-Italic"/>
          <w:i/>
          <w:iCs/>
          <w:sz w:val="22"/>
          <w:szCs w:val="22"/>
        </w:rPr>
        <w:t xml:space="preserve">l’article </w:t>
      </w:r>
      <w:r w:rsidR="00D10DBD" w:rsidRPr="00D10DBD">
        <w:rPr>
          <w:rFonts w:ascii="Calibri Light" w:hAnsi="Calibri Light" w:cs="TrebuchetMS-Italic"/>
          <w:b/>
          <w:bCs/>
          <w:i/>
          <w:iCs/>
          <w:sz w:val="22"/>
          <w:szCs w:val="22"/>
        </w:rPr>
        <w:t>L 151-5</w:t>
      </w:r>
      <w:r w:rsidR="00D10DBD" w:rsidRPr="00D10DBD">
        <w:rPr>
          <w:rFonts w:ascii="Calibri Light" w:hAnsi="Calibri Light" w:cs="TrebuchetMS-Italic"/>
          <w:i/>
          <w:iCs/>
          <w:sz w:val="22"/>
          <w:szCs w:val="22"/>
        </w:rPr>
        <w:t xml:space="preserve"> </w:t>
      </w:r>
      <w:r w:rsidRPr="00D10DBD">
        <w:rPr>
          <w:rFonts w:ascii="Calibri Light" w:hAnsi="Calibri Light" w:cs="TrebuchetMS-Italic"/>
          <w:i/>
          <w:iCs/>
          <w:sz w:val="22"/>
          <w:szCs w:val="22"/>
        </w:rPr>
        <w:t xml:space="preserve">du </w:t>
      </w:r>
      <w:r w:rsidRPr="009C115F">
        <w:rPr>
          <w:rFonts w:ascii="Calibri Light" w:hAnsi="Calibri Light" w:cs="TrebuchetMS-Italic"/>
          <w:i/>
          <w:iCs/>
          <w:sz w:val="22"/>
          <w:szCs w:val="22"/>
        </w:rPr>
        <w:t>code de l’urbanisme, le PADD :</w:t>
      </w: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
          <w:iCs/>
          <w:sz w:val="22"/>
          <w:szCs w:val="22"/>
        </w:rPr>
        <w:t>définit les orientations générales des politiques d'aménagement, d'équipement, d'urbanisme, de paysage, de protection des espaces naturels, agricoles et forestiers, et de préservation ou de remise en bon état des continuités écologiques.</w:t>
      </w: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
          <w:iCs/>
          <w:sz w:val="22"/>
          <w:szCs w:val="22"/>
        </w:rPr>
        <w:t>arrête les orientations générales concernant l'habitat, les transports et les déplacements, le développement des communications numériques, l'équipement commercial, le développement économique et les loisirs, retenues pour l'ensemble de l'établissement public de coopération intercommunale ou de la commune.</w:t>
      </w: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
          <w:iCs/>
          <w:sz w:val="22"/>
          <w:szCs w:val="22"/>
        </w:rPr>
        <w:t>fixe des objectifs chiffrés de modération de la consommation de l'espace et de lutte contre l'étalement urbain</w:t>
      </w:r>
      <w:r w:rsidRPr="009C115F">
        <w:rPr>
          <w:rFonts w:ascii="Calibri Light" w:hAnsi="Calibri Light" w:cs="TimesNewRomanPS-ItalicMT"/>
          <w:i/>
          <w:iCs/>
          <w:sz w:val="22"/>
          <w:szCs w:val="22"/>
        </w:rPr>
        <w:t>.</w:t>
      </w:r>
    </w:p>
    <w:p w:rsidR="001A00D6" w:rsidRPr="009C115F" w:rsidRDefault="001A00D6" w:rsidP="001A00D6">
      <w:pPr>
        <w:autoSpaceDE w:val="0"/>
        <w:autoSpaceDN w:val="0"/>
        <w:adjustRightInd w:val="0"/>
        <w:jc w:val="both"/>
        <w:rPr>
          <w:rFonts w:ascii="Calibri Light" w:hAnsi="Calibri Light" w:cs="TrebuchetMS-Italic"/>
          <w:i/>
          <w:iCs/>
          <w:sz w:val="22"/>
          <w:szCs w:val="22"/>
        </w:rPr>
      </w:pPr>
      <w:r w:rsidRPr="009C115F">
        <w:rPr>
          <w:rFonts w:ascii="Calibri Light" w:hAnsi="Calibri Light" w:cs="TrebuchetMS-Italic"/>
          <w:i/>
          <w:iCs/>
          <w:sz w:val="22"/>
          <w:szCs w:val="22"/>
        </w:rPr>
        <w:t>Le PADD n’est pas opposable, toutefois il constitue la clé voûte du PLU, les documents opposables du PLU (OAP, règlement, zonage) devant nécessairement être cohérents avec ses orientations. Les choix retenus devront par ailleurs être justifiés au rapport de présentation.</w:t>
      </w:r>
    </w:p>
    <w:p w:rsidR="001A00D6" w:rsidRPr="009C115F" w:rsidRDefault="001A00D6" w:rsidP="001A00D6">
      <w:pPr>
        <w:autoSpaceDE w:val="0"/>
        <w:autoSpaceDN w:val="0"/>
        <w:adjustRightInd w:val="0"/>
        <w:jc w:val="both"/>
        <w:rPr>
          <w:rFonts w:ascii="Calibri Light" w:hAnsi="Calibri Light" w:cs="TrebuchetMS-Bold"/>
          <w:b/>
          <w:bCs/>
          <w:sz w:val="22"/>
          <w:szCs w:val="22"/>
        </w:rPr>
      </w:pPr>
      <w:r w:rsidRPr="009C115F">
        <w:rPr>
          <w:rFonts w:ascii="Calibri Light" w:hAnsi="Calibri Light" w:cs="TrebuchetMS"/>
          <w:sz w:val="22"/>
          <w:szCs w:val="22"/>
        </w:rPr>
        <w:t xml:space="preserve">Le prestataire assurera et </w:t>
      </w:r>
      <w:r w:rsidRPr="009C115F">
        <w:rPr>
          <w:rFonts w:ascii="Calibri Light" w:hAnsi="Calibri Light" w:cs="TrebuchetMS-Bold"/>
          <w:b/>
          <w:bCs/>
          <w:sz w:val="22"/>
          <w:szCs w:val="22"/>
        </w:rPr>
        <w:t>animera le processus d’élaboration du PADD, en collaboration étroite avec l’équipe municipale</w:t>
      </w:r>
      <w:r w:rsidRPr="009C115F">
        <w:rPr>
          <w:rFonts w:ascii="Calibri Light" w:hAnsi="Calibri Light" w:cs="TrebuchetMS"/>
          <w:sz w:val="22"/>
          <w:szCs w:val="22"/>
        </w:rPr>
        <w:t>. Il proposera une démarche de</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travail, de réflexion et d’échanges avec l’équipe municipale permettant d’aboutir</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 xml:space="preserve">à la définition du PADD. Il devra s’agir </w:t>
      </w:r>
      <w:r w:rsidRPr="009C115F">
        <w:rPr>
          <w:rFonts w:ascii="Calibri Light" w:hAnsi="Calibri Light" w:cs="TrebuchetMS-Bold"/>
          <w:b/>
          <w:bCs/>
          <w:sz w:val="22"/>
          <w:szCs w:val="22"/>
        </w:rPr>
        <w:t>d’un travail en « allers retours » aboutissant à la hiérarchisation partagée des enjeux et à la définition d’orientations d’aménagement</w:t>
      </w:r>
      <w:r w:rsidRPr="009C115F">
        <w:rPr>
          <w:rFonts w:ascii="Calibri Light" w:hAnsi="Calibri Light" w:cs="TrebuchetMS"/>
          <w:sz w:val="22"/>
          <w:szCs w:val="22"/>
        </w:rPr>
        <w:t>. L’élaboration du PADD nécessitera ainsi plusieurs</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phase d’échanges et de réflexions au cours desquelles la municipalité devra</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exprimer sa politique de développement et ses objectifs, les confronter aux</w:t>
      </w:r>
      <w:r w:rsidRPr="009C115F">
        <w:rPr>
          <w:rFonts w:ascii="Calibri Light" w:hAnsi="Calibri Light" w:cs="TrebuchetMS-Bold"/>
          <w:b/>
          <w:bCs/>
          <w:sz w:val="22"/>
          <w:szCs w:val="22"/>
        </w:rPr>
        <w:t xml:space="preserve"> </w:t>
      </w:r>
      <w:r w:rsidRPr="009C115F">
        <w:rPr>
          <w:rFonts w:ascii="Calibri Light" w:hAnsi="Calibri Light" w:cs="TrebuchetMS"/>
          <w:sz w:val="22"/>
          <w:szCs w:val="22"/>
        </w:rPr>
        <w:t>enjeux, opportunités et contraintes identifiés lors du diagnostic.</w:t>
      </w:r>
    </w:p>
    <w:p w:rsidR="001A00D6" w:rsidRPr="009C115F" w:rsidRDefault="001A00D6" w:rsidP="001A00D6">
      <w:pPr>
        <w:autoSpaceDE w:val="0"/>
        <w:autoSpaceDN w:val="0"/>
        <w:adjustRightInd w:val="0"/>
        <w:jc w:val="both"/>
        <w:rPr>
          <w:rFonts w:ascii="Calibri Light" w:hAnsi="Calibri Light" w:cs="TrebuchetMS-Bold"/>
          <w:b/>
          <w:bCs/>
          <w:sz w:val="22"/>
          <w:szCs w:val="22"/>
        </w:rPr>
      </w:pPr>
      <w:r w:rsidRPr="009C115F">
        <w:rPr>
          <w:rFonts w:ascii="Calibri Light" w:hAnsi="Calibri Light" w:cs="TrebuchetMS-Bold"/>
          <w:b/>
          <w:bCs/>
          <w:sz w:val="22"/>
          <w:szCs w:val="22"/>
        </w:rPr>
        <w:t>Le prestataire devra assumer un rôle d’animateur et assister l’équipe municipale dans la formulation de ses priorités tout en continuant à la sensibiliser aux principes et exigences de l’urbanisme durable.</w:t>
      </w:r>
    </w:p>
    <w:p w:rsidR="001A00D6" w:rsidRPr="009C115F" w:rsidRDefault="001A00D6" w:rsidP="001A00D6">
      <w:pPr>
        <w:autoSpaceDE w:val="0"/>
        <w:autoSpaceDN w:val="0"/>
        <w:adjustRightInd w:val="0"/>
        <w:jc w:val="both"/>
        <w:rPr>
          <w:rFonts w:ascii="Calibri Light" w:hAnsi="Calibri Light" w:cs="TrebuchetMS-Bold"/>
          <w:b/>
          <w:bCs/>
          <w:sz w:val="22"/>
          <w:szCs w:val="22"/>
        </w:rPr>
      </w:pPr>
      <w:r w:rsidRPr="009C115F">
        <w:rPr>
          <w:rFonts w:ascii="Calibri Light" w:hAnsi="Calibri Light" w:cs="TrebuchetMS-Bold"/>
          <w:b/>
          <w:bCs/>
          <w:sz w:val="22"/>
          <w:szCs w:val="22"/>
        </w:rPr>
        <w:t>Le prestataire s’attachera à faire émerger les objectifs et orientations de la commune, au regard des enjeux et éléments validés par le diagnostic, et de la volonté politique de l’équipe municipale.</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Italic"/>
          <w:iCs/>
          <w:sz w:val="22"/>
          <w:szCs w:val="22"/>
        </w:rPr>
        <w:t>Le prestataire cherchera à concilier le projet communal avec le schéma départemental « Gard 2030 » et ses huit défis :</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Maîtriser et reconquérir le potentiel foncier gardois</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Concevoir et construire une mobilité globale</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Accroitre la production de logements durables</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Soutenir les différentes strates de l’économie entrepreneuriale</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Innover dans les politiques de solidarité</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Garantir l’approvisionnement en eau et diversifier celui en énergie</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Conforter l’agriculture en amont comme en aval</w:t>
      </w:r>
    </w:p>
    <w:p w:rsidR="001A00D6" w:rsidRPr="009C115F" w:rsidRDefault="001A00D6" w:rsidP="001A00D6">
      <w:pPr>
        <w:autoSpaceDE w:val="0"/>
        <w:autoSpaceDN w:val="0"/>
        <w:adjustRightInd w:val="0"/>
        <w:jc w:val="both"/>
        <w:rPr>
          <w:rFonts w:ascii="Calibri Light" w:hAnsi="Calibri Light" w:cs="TrebuchetMS-Italic"/>
          <w:iCs/>
          <w:sz w:val="22"/>
          <w:szCs w:val="22"/>
        </w:rPr>
      </w:pPr>
      <w:r w:rsidRPr="009C115F">
        <w:rPr>
          <w:rFonts w:ascii="Calibri Light" w:hAnsi="Calibri Light" w:cs="TrebuchetMS-Bold"/>
          <w:b/>
          <w:bCs/>
          <w:sz w:val="22"/>
          <w:szCs w:val="22"/>
        </w:rPr>
        <w:t xml:space="preserve">- </w:t>
      </w:r>
      <w:r w:rsidRPr="009C115F">
        <w:rPr>
          <w:rFonts w:ascii="Calibri Light" w:hAnsi="Calibri Light" w:cs="TrebuchetMS-Italic"/>
          <w:iCs/>
          <w:sz w:val="22"/>
          <w:szCs w:val="22"/>
        </w:rPr>
        <w:t>Vivre et se développer durablement avec le risque</w:t>
      </w:r>
    </w:p>
    <w:p w:rsidR="001A00D6" w:rsidRDefault="001A00D6" w:rsidP="001A00D6">
      <w:pPr>
        <w:autoSpaceDE w:val="0"/>
        <w:autoSpaceDN w:val="0"/>
        <w:adjustRightInd w:val="0"/>
        <w:jc w:val="both"/>
        <w:rPr>
          <w:rFonts w:ascii="Calibri Light" w:hAnsi="Calibri Light" w:cs="TrebuchetMS-Bold"/>
          <w:b/>
          <w:bCs/>
          <w:sz w:val="22"/>
          <w:szCs w:val="22"/>
        </w:rPr>
      </w:pPr>
    </w:p>
    <w:p w:rsidR="001A00D6" w:rsidRPr="00174878" w:rsidRDefault="001A00D6" w:rsidP="00174878">
      <w:pPr>
        <w:numPr>
          <w:ilvl w:val="0"/>
          <w:numId w:val="17"/>
        </w:numPr>
        <w:autoSpaceDE w:val="0"/>
        <w:autoSpaceDN w:val="0"/>
        <w:adjustRightInd w:val="0"/>
        <w:ind w:left="426" w:hanging="219"/>
        <w:jc w:val="both"/>
        <w:rPr>
          <w:rFonts w:ascii="Calibri Light" w:hAnsi="Calibri Light" w:cs="TrebuchetMS-Bold"/>
          <w:b/>
          <w:bCs/>
          <w:sz w:val="22"/>
          <w:szCs w:val="22"/>
        </w:rPr>
      </w:pPr>
      <w:r w:rsidRPr="006A1831">
        <w:rPr>
          <w:rFonts w:ascii="Calibri Light" w:hAnsi="Calibri Light" w:cs="TrebuchetMS-Bold"/>
          <w:b/>
          <w:bCs/>
          <w:sz w:val="22"/>
          <w:szCs w:val="22"/>
        </w:rPr>
        <w:t>Évaluation des incidences environnementales</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xml:space="preserve">La commune de PEYROLLES étant soumis à la loi Montagne et ayant un site Natura 2000 sur son territoire, le projet de révision de son PLU est soumis à évaluation environnementale obligatoire et évaluations des incidences des documents d’urbanisme. </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prestataire veillera à informer l’autorité environnementale tout au long de la procédure, ainsi qu’à lui transmettre régulièrement les éléments relatifs au processus d’élaboration du PLU.</w:t>
      </w:r>
    </w:p>
    <w:p w:rsidR="001A00D6" w:rsidRPr="009C115F" w:rsidRDefault="001A00D6" w:rsidP="001A00D6">
      <w:pPr>
        <w:autoSpaceDE w:val="0"/>
        <w:autoSpaceDN w:val="0"/>
        <w:adjustRightInd w:val="0"/>
        <w:jc w:val="both"/>
        <w:rPr>
          <w:rFonts w:ascii="Calibri Light" w:hAnsi="Calibri Light" w:cs="TrebuchetMS-Bold"/>
          <w:b/>
          <w:bCs/>
          <w:sz w:val="22"/>
          <w:szCs w:val="22"/>
        </w:rPr>
      </w:pPr>
    </w:p>
    <w:p w:rsidR="001A00D6" w:rsidRPr="009C115F" w:rsidRDefault="00044830" w:rsidP="001A00D6">
      <w:pPr>
        <w:numPr>
          <w:ilvl w:val="0"/>
          <w:numId w:val="5"/>
        </w:numPr>
        <w:autoSpaceDE w:val="0"/>
        <w:autoSpaceDN w:val="0"/>
        <w:adjustRightInd w:val="0"/>
        <w:jc w:val="both"/>
        <w:rPr>
          <w:rFonts w:ascii="Calibri Light" w:hAnsi="Calibri Light" w:cs="TrebuchetMS-Bold"/>
          <w:b/>
          <w:bCs/>
          <w:sz w:val="22"/>
          <w:szCs w:val="32"/>
        </w:rPr>
      </w:pPr>
      <w:r w:rsidRPr="009C115F">
        <w:rPr>
          <w:rFonts w:ascii="Calibri Light" w:hAnsi="Calibri Light" w:cs="TrebuchetMS-Bold"/>
          <w:b/>
          <w:bCs/>
          <w:sz w:val="22"/>
          <w:szCs w:val="32"/>
        </w:rPr>
        <w:t>Évaluation</w:t>
      </w:r>
      <w:r w:rsidR="001A00D6" w:rsidRPr="009C115F">
        <w:rPr>
          <w:rFonts w:ascii="Calibri Light" w:hAnsi="Calibri Light" w:cs="TrebuchetMS-Bold"/>
          <w:b/>
          <w:bCs/>
          <w:sz w:val="22"/>
          <w:szCs w:val="32"/>
        </w:rPr>
        <w:t xml:space="preserve"> Environnementale</w:t>
      </w:r>
    </w:p>
    <w:p w:rsidR="001A00D6" w:rsidRPr="009C115F" w:rsidRDefault="001A00D6" w:rsidP="001A00D6">
      <w:pPr>
        <w:autoSpaceDE w:val="0"/>
        <w:autoSpaceDN w:val="0"/>
        <w:adjustRightInd w:val="0"/>
        <w:ind w:firstLine="708"/>
        <w:jc w:val="both"/>
        <w:rPr>
          <w:rFonts w:ascii="Calibri Light" w:hAnsi="Calibri Light" w:cs="TrebuchetMS-Bold"/>
          <w:b/>
          <w:bCs/>
          <w:sz w:val="22"/>
          <w:szCs w:val="32"/>
        </w:rPr>
      </w:pP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Le projet de PLU étant soumis à évaluation environnementale, la formalisation du rapport de présentation est plus poussée, conformément à l’article R.123-2-1 du code de l’environnement</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Cette mission doit permettre d’intégrer les enjeux environnementaux finement dans le projet de PLU. Elle consiste en :</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imesNewRomanPSMT"/>
          <w:sz w:val="22"/>
        </w:rPr>
        <w:t xml:space="preserve">- </w:t>
      </w:r>
      <w:r w:rsidRPr="009C115F">
        <w:rPr>
          <w:rFonts w:ascii="Calibri Light" w:hAnsi="Calibri Light" w:cs="TrebuchetMS"/>
          <w:sz w:val="22"/>
        </w:rPr>
        <w:t xml:space="preserve">la précision du </w:t>
      </w:r>
      <w:r w:rsidRPr="009C115F">
        <w:rPr>
          <w:rFonts w:ascii="Calibri Light" w:hAnsi="Calibri Light" w:cs="TrebuchetMS"/>
          <w:b/>
          <w:bCs/>
          <w:sz w:val="22"/>
        </w:rPr>
        <w:t>diagnostic</w:t>
      </w:r>
      <w:r w:rsidRPr="009C115F">
        <w:rPr>
          <w:rFonts w:ascii="Calibri Light" w:hAnsi="Calibri Light" w:cs="TrebuchetMS"/>
          <w:sz w:val="22"/>
        </w:rPr>
        <w:t xml:space="preserve"> des milieux naturels ;</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imesNewRomanPSMT"/>
          <w:sz w:val="22"/>
        </w:rPr>
        <w:t xml:space="preserve">- </w:t>
      </w:r>
      <w:r w:rsidRPr="009C115F">
        <w:rPr>
          <w:rFonts w:ascii="Calibri Light" w:hAnsi="Calibri Light" w:cs="TrebuchetMS"/>
          <w:sz w:val="22"/>
        </w:rPr>
        <w:t xml:space="preserve">la </w:t>
      </w:r>
      <w:r w:rsidRPr="009C115F">
        <w:rPr>
          <w:rFonts w:ascii="Calibri Light" w:hAnsi="Calibri Light" w:cs="TrebuchetMS"/>
          <w:b/>
          <w:bCs/>
          <w:sz w:val="22"/>
        </w:rPr>
        <w:t>confrontation des choix retenus au sein du projet de PLU avec les enjeux environnementaux</w:t>
      </w:r>
      <w:r w:rsidRPr="009C115F">
        <w:rPr>
          <w:rFonts w:ascii="Calibri Light" w:hAnsi="Calibri Light" w:cs="TrebuchetMS"/>
          <w:sz w:val="22"/>
        </w:rPr>
        <w:t xml:space="preserve"> identifiés et </w:t>
      </w:r>
      <w:r w:rsidRPr="009C115F">
        <w:rPr>
          <w:rFonts w:ascii="Calibri Light" w:hAnsi="Calibri Light" w:cs="TrebuchetMS"/>
          <w:b/>
          <w:bCs/>
          <w:sz w:val="22"/>
        </w:rPr>
        <w:t>l’analyse des incidences notables</w:t>
      </w:r>
      <w:r w:rsidRPr="009C115F">
        <w:rPr>
          <w:rFonts w:ascii="Calibri Light" w:hAnsi="Calibri Light" w:cs="TrebuchetMS"/>
          <w:sz w:val="22"/>
        </w:rPr>
        <w:t xml:space="preserve"> prévisibles de ce projet sur les milieux naturels, qu’elles soient positives ou négatives ;</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imesNewRomanPSMT"/>
          <w:sz w:val="22"/>
        </w:rPr>
        <w:t xml:space="preserve">- </w:t>
      </w:r>
      <w:r w:rsidRPr="009C115F">
        <w:rPr>
          <w:rFonts w:ascii="Calibri Light" w:hAnsi="Calibri Light" w:cs="TrebuchetMS"/>
          <w:sz w:val="22"/>
        </w:rPr>
        <w:t xml:space="preserve">la </w:t>
      </w:r>
      <w:r w:rsidRPr="009C115F">
        <w:rPr>
          <w:rFonts w:ascii="Calibri Light" w:hAnsi="Calibri Light" w:cs="TrebuchetMS"/>
          <w:b/>
          <w:bCs/>
          <w:sz w:val="22"/>
        </w:rPr>
        <w:t>proposition d’ajustements</w:t>
      </w:r>
      <w:r w:rsidRPr="009C115F">
        <w:rPr>
          <w:rFonts w:ascii="Calibri Light" w:hAnsi="Calibri Light" w:cs="TrebuchetMS"/>
          <w:sz w:val="22"/>
        </w:rPr>
        <w:t xml:space="preserve"> du projet de PLU ou de </w:t>
      </w:r>
      <w:r w:rsidRPr="009C115F">
        <w:rPr>
          <w:rFonts w:ascii="Calibri Light" w:hAnsi="Calibri Light" w:cs="TrebuchetMS"/>
          <w:b/>
          <w:bCs/>
          <w:sz w:val="22"/>
        </w:rPr>
        <w:t>mesures réductrices ou compensatoires</w:t>
      </w:r>
      <w:r w:rsidRPr="009C115F">
        <w:rPr>
          <w:rFonts w:ascii="Calibri Light" w:hAnsi="Calibri Light" w:cs="TrebuchetMS"/>
          <w:sz w:val="22"/>
        </w:rPr>
        <w:t>, visant au maintien de l’état de conservation des sites naturels.</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Le prestataire assurera notamment les tâches suivantes :</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Définition du périmètre </w:t>
      </w:r>
      <w:r w:rsidRPr="009C115F">
        <w:rPr>
          <w:rFonts w:ascii="Calibri Light" w:hAnsi="Calibri Light" w:cs="TrebuchetMS"/>
          <w:sz w:val="22"/>
        </w:rPr>
        <w:t>d’étude en accord avec l’autorité environnementale (zones naturelles, forestières ou agricoles impactées par le projet de PLU).</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w:t>
      </w:r>
      <w:r w:rsidRPr="009C115F">
        <w:rPr>
          <w:rFonts w:ascii="Calibri Light" w:hAnsi="Calibri Light" w:cs="TrebuchetMS"/>
          <w:sz w:val="22"/>
        </w:rPr>
        <w:t xml:space="preserve">Réalisation d’un </w:t>
      </w:r>
      <w:r w:rsidRPr="009C115F">
        <w:rPr>
          <w:rFonts w:ascii="Calibri Light" w:hAnsi="Calibri Light" w:cs="TrebuchetMS-Bold"/>
          <w:b/>
          <w:bCs/>
          <w:sz w:val="22"/>
        </w:rPr>
        <w:t xml:space="preserve">inventaire complet des milieux naturels </w:t>
      </w:r>
      <w:r w:rsidRPr="009C115F">
        <w:rPr>
          <w:rFonts w:ascii="Calibri Light" w:hAnsi="Calibri Light" w:cs="TrebuchetMS"/>
          <w:sz w:val="22"/>
        </w:rPr>
        <w:t>(faune et flore) sur le périmètre défini. L’étude devra mettre en évidence la localisation précise des habitats et espèces protégés, ainsi que leurs caractéristiques (présence d’espèces animales et végétales présentant des enjeux de conservation, habitats naturels remarquables etc.). Le prestataire identifiera également les enjeux de fonctionnement écologique (trames d’habitat remarquables, zones de diversité et de complémentarité, zones de transition, corridors écologiques etc.)</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 xml:space="preserve">Suite à cet inventaire, le prestataire </w:t>
      </w:r>
      <w:r w:rsidRPr="009C115F">
        <w:rPr>
          <w:rFonts w:ascii="Calibri Light" w:hAnsi="Calibri Light" w:cs="TrebuchetMS-Bold"/>
          <w:b/>
          <w:bCs/>
          <w:sz w:val="22"/>
        </w:rPr>
        <w:t xml:space="preserve">complétera l’Etat Initial de l’Environnement </w:t>
      </w:r>
      <w:r w:rsidRPr="009C115F">
        <w:rPr>
          <w:rFonts w:ascii="Calibri Light" w:hAnsi="Calibri Light" w:cs="TrebuchetMS"/>
          <w:sz w:val="22"/>
        </w:rPr>
        <w:t>: caractéristiques des habitats et espèces, cartographies</w:t>
      </w:r>
      <w:r w:rsidRPr="009C115F">
        <w:rPr>
          <w:rFonts w:ascii="Calibri Light" w:hAnsi="Calibri Light" w:cs="TrebuchetMS-Bold"/>
          <w:b/>
          <w:bCs/>
          <w:sz w:val="22"/>
        </w:rPr>
        <w:t xml:space="preserve"> </w:t>
      </w:r>
      <w:r w:rsidRPr="009C115F">
        <w:rPr>
          <w:rFonts w:ascii="Calibri Light" w:hAnsi="Calibri Light" w:cs="TrebuchetMS"/>
          <w:sz w:val="22"/>
        </w:rPr>
        <w:t>des milieux sur les zones prévues à l’urbanisation, description de l’état de</w:t>
      </w:r>
      <w:r w:rsidRPr="009C115F">
        <w:rPr>
          <w:rFonts w:ascii="Calibri Light" w:hAnsi="Calibri Light" w:cs="TrebuchetMS-Bold"/>
          <w:b/>
          <w:bCs/>
          <w:sz w:val="22"/>
        </w:rPr>
        <w:t xml:space="preserve"> </w:t>
      </w:r>
      <w:r w:rsidRPr="009C115F">
        <w:rPr>
          <w:rFonts w:ascii="Calibri Light" w:hAnsi="Calibri Light" w:cs="TrebuchetMS"/>
          <w:sz w:val="22"/>
        </w:rPr>
        <w:t>conservation des habitats naturels et des espèces ciblées.</w:t>
      </w:r>
      <w:r w:rsidRPr="009C115F">
        <w:rPr>
          <w:rFonts w:ascii="Calibri Light" w:hAnsi="Calibri Light" w:cs="TrebuchetMS-Bold"/>
          <w:b/>
          <w:bCs/>
          <w:sz w:val="22"/>
        </w:rPr>
        <w:t xml:space="preserve"> </w:t>
      </w:r>
      <w:r w:rsidRPr="009C115F">
        <w:rPr>
          <w:rFonts w:ascii="Calibri Light" w:hAnsi="Calibri Light" w:cs="TrebuchetMS"/>
          <w:sz w:val="22"/>
        </w:rPr>
        <w:t>Une cartographie synthétique des enjeux sera réalisée (espaces à préserver, enjeux forts, risques etc.).</w:t>
      </w:r>
    </w:p>
    <w:p w:rsidR="001A00D6" w:rsidRPr="009C115F" w:rsidRDefault="001A00D6" w:rsidP="001A00D6">
      <w:pPr>
        <w:autoSpaceDE w:val="0"/>
        <w:autoSpaceDN w:val="0"/>
        <w:adjustRightInd w:val="0"/>
        <w:jc w:val="both"/>
        <w:rPr>
          <w:rFonts w:ascii="Calibri Light" w:hAnsi="Calibri Light" w:cs="TrebuchetMS"/>
          <w:sz w:val="22"/>
        </w:rPr>
      </w:pPr>
    </w:p>
    <w:p w:rsidR="001A00D6" w:rsidRPr="009C115F" w:rsidRDefault="005C05EF" w:rsidP="001A00D6">
      <w:pPr>
        <w:numPr>
          <w:ilvl w:val="0"/>
          <w:numId w:val="4"/>
        </w:num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Évaluation</w:t>
      </w:r>
      <w:r w:rsidR="001A00D6" w:rsidRPr="009C115F">
        <w:rPr>
          <w:rFonts w:ascii="Calibri Light" w:hAnsi="Calibri Light" w:cs="TrebuchetMS-Bold"/>
          <w:b/>
          <w:bCs/>
          <w:sz w:val="22"/>
        </w:rPr>
        <w:t xml:space="preserve"> des incidences sur l’environnement </w:t>
      </w:r>
      <w:r w:rsidR="001A00D6" w:rsidRPr="009C115F">
        <w:rPr>
          <w:rFonts w:ascii="Calibri Light" w:hAnsi="Calibri Light" w:cs="TrebuchetMS"/>
          <w:sz w:val="22"/>
        </w:rPr>
        <w:t xml:space="preserve">: </w:t>
      </w:r>
    </w:p>
    <w:p w:rsidR="001A00D6" w:rsidRPr="009C115F"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 xml:space="preserve">Il s’agira de réaliser une </w:t>
      </w:r>
      <w:r w:rsidRPr="009C115F">
        <w:rPr>
          <w:rFonts w:ascii="Calibri Light" w:hAnsi="Calibri Light" w:cs="TrebuchetMS"/>
          <w:b/>
          <w:bCs/>
          <w:sz w:val="22"/>
        </w:rPr>
        <w:t>analyse des effets potentiels significatifs</w:t>
      </w:r>
      <w:r w:rsidRPr="009C115F">
        <w:rPr>
          <w:rFonts w:ascii="Calibri Light" w:hAnsi="Calibri Light" w:cs="TrebuchetMS"/>
          <w:sz w:val="22"/>
        </w:rPr>
        <w:t xml:space="preserve"> de la mise en œuvre du PLU, directs ou indirects, temporaires ou permanents sur l’état de conservation des milieux et espèces ciblées. Il s’agira de questionner le projet de PLU au regard </w:t>
      </w:r>
      <w:r w:rsidRPr="009C115F">
        <w:rPr>
          <w:rFonts w:ascii="Calibri Light" w:hAnsi="Calibri Light" w:cs="TrebuchetMS"/>
          <w:b/>
          <w:bCs/>
          <w:sz w:val="22"/>
        </w:rPr>
        <w:t>des enjeux de conservation</w:t>
      </w:r>
      <w:r w:rsidRPr="009C115F">
        <w:rPr>
          <w:rFonts w:ascii="Calibri Light" w:hAnsi="Calibri Light" w:cs="TrebuchetMS"/>
          <w:sz w:val="22"/>
        </w:rPr>
        <w:t xml:space="preserve"> des milieux et espèces naturelles, et d’identifier les </w:t>
      </w:r>
      <w:r w:rsidRPr="009C115F">
        <w:rPr>
          <w:rFonts w:ascii="Calibri Light" w:hAnsi="Calibri Light" w:cs="TrebuchetMS"/>
          <w:b/>
          <w:bCs/>
          <w:sz w:val="22"/>
        </w:rPr>
        <w:t>effets potentiels</w:t>
      </w:r>
      <w:r w:rsidRPr="009C115F">
        <w:rPr>
          <w:rFonts w:ascii="Calibri Light" w:hAnsi="Calibri Light" w:cs="TrebuchetMS"/>
          <w:sz w:val="22"/>
        </w:rPr>
        <w:t xml:space="preserve"> que le projet de PLU pourra avoir sur la conservation des milieux et espèces ciblés, à court et long terme. Le prestataire vérifiera la </w:t>
      </w:r>
      <w:r w:rsidRPr="009C115F">
        <w:rPr>
          <w:rFonts w:ascii="Calibri Light" w:hAnsi="Calibri Light" w:cs="TrebuchetMS"/>
          <w:b/>
          <w:bCs/>
          <w:sz w:val="22"/>
        </w:rPr>
        <w:t>compatibilité de l’ensemble du projet avec les enjeux environnementaux</w:t>
      </w:r>
      <w:r w:rsidRPr="009C115F">
        <w:rPr>
          <w:rFonts w:ascii="Calibri Light" w:hAnsi="Calibri Light" w:cs="TrebuchetMS"/>
          <w:sz w:val="22"/>
        </w:rPr>
        <w:t xml:space="preserve"> (enjeux du diagnostic, orientations du PADD, zonage, OAP et règlement). Il portera une attention particulière à la </w:t>
      </w:r>
      <w:r w:rsidRPr="009C115F">
        <w:rPr>
          <w:rFonts w:ascii="Calibri Light" w:hAnsi="Calibri Light" w:cs="TrebuchetMS"/>
          <w:b/>
          <w:bCs/>
          <w:sz w:val="22"/>
        </w:rPr>
        <w:t>confrontation du zonage</w:t>
      </w:r>
      <w:r w:rsidRPr="009C115F">
        <w:rPr>
          <w:rFonts w:ascii="Calibri Light" w:hAnsi="Calibri Light" w:cs="TrebuchetMS"/>
          <w:sz w:val="22"/>
        </w:rPr>
        <w:t xml:space="preserve"> et des OAP avec les enjeux identifiés, de manière à en vérifier la compatibilité et à identifier leurs </w:t>
      </w:r>
      <w:r w:rsidRPr="009C115F">
        <w:rPr>
          <w:rFonts w:ascii="Calibri Light" w:hAnsi="Calibri Light" w:cs="TrebuchetMS"/>
          <w:b/>
          <w:bCs/>
          <w:sz w:val="22"/>
        </w:rPr>
        <w:t>incidences éventuelles</w:t>
      </w:r>
      <w:r w:rsidRPr="009C115F">
        <w:rPr>
          <w:rFonts w:ascii="Calibri Light" w:hAnsi="Calibri Light" w:cs="TrebuchetMS"/>
          <w:sz w:val="22"/>
        </w:rPr>
        <w:t xml:space="preserve">. Le prestataire détaillera </w:t>
      </w:r>
      <w:r w:rsidRPr="009C115F">
        <w:rPr>
          <w:rFonts w:ascii="Calibri Light" w:hAnsi="Calibri Light" w:cs="TrebuchetMS"/>
          <w:b/>
          <w:bCs/>
          <w:sz w:val="22"/>
        </w:rPr>
        <w:t xml:space="preserve">la nature des effets </w:t>
      </w:r>
      <w:r w:rsidRPr="009C115F">
        <w:rPr>
          <w:rFonts w:ascii="Calibri Light" w:hAnsi="Calibri Light" w:cs="TrebuchetMS"/>
          <w:sz w:val="22"/>
        </w:rPr>
        <w:t xml:space="preserve">ainsi que leur importance ; étendue, intensité, réversibilité, court-moyen-long terme etc. Les effets cumulés devront être identifiés lorsque deux orientations du PLU sont susceptibles de générer des effets directs ou indirects. </w:t>
      </w:r>
      <w:r w:rsidRPr="009C115F">
        <w:rPr>
          <w:rFonts w:ascii="Calibri Light" w:hAnsi="Calibri Light" w:cs="TrebuchetMS"/>
          <w:b/>
          <w:bCs/>
          <w:sz w:val="22"/>
        </w:rPr>
        <w:t>Une cartographie synthétique de cette confrontation</w:t>
      </w:r>
      <w:r w:rsidRPr="009C115F">
        <w:rPr>
          <w:rFonts w:ascii="Calibri Light" w:hAnsi="Calibri Light" w:cs="TrebuchetMS"/>
          <w:sz w:val="22"/>
        </w:rPr>
        <w:t xml:space="preserve"> sera produite. </w:t>
      </w:r>
      <w:r w:rsidRPr="009C115F">
        <w:rPr>
          <w:rFonts w:ascii="Calibri Light" w:hAnsi="Calibri Light" w:cs="TrebuchetMS"/>
          <w:b/>
          <w:bCs/>
          <w:sz w:val="22"/>
        </w:rPr>
        <w:t>L’évaluation des incidences</w:t>
      </w:r>
      <w:r w:rsidRPr="009C115F">
        <w:rPr>
          <w:rFonts w:ascii="Calibri Light" w:hAnsi="Calibri Light" w:cs="TrebuchetMS"/>
          <w:sz w:val="22"/>
        </w:rPr>
        <w:t xml:space="preserve"> sera intégrée au rapport de présentation.</w:t>
      </w:r>
    </w:p>
    <w:p w:rsidR="001A00D6" w:rsidRPr="009C115F"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numPr>
          <w:ilvl w:val="0"/>
          <w:numId w:val="4"/>
        </w:numPr>
        <w:autoSpaceDE w:val="0"/>
        <w:autoSpaceDN w:val="0"/>
        <w:adjustRightInd w:val="0"/>
        <w:jc w:val="both"/>
        <w:rPr>
          <w:rFonts w:ascii="Calibri Light" w:hAnsi="Calibri Light" w:cs="TrebuchetMS-Bold"/>
          <w:b/>
          <w:bCs/>
          <w:sz w:val="22"/>
        </w:rPr>
      </w:pPr>
      <w:r w:rsidRPr="009C115F">
        <w:rPr>
          <w:rFonts w:ascii="Calibri Light" w:hAnsi="Calibri Light" w:cs="TrebuchetMS-Bold"/>
          <w:b/>
          <w:bCs/>
          <w:sz w:val="22"/>
        </w:rPr>
        <w:t>Ajustement du projet et mesures de suivi</w:t>
      </w:r>
    </w:p>
    <w:p w:rsidR="001A00D6" w:rsidRPr="009C115F" w:rsidRDefault="001A00D6" w:rsidP="001A00D6">
      <w:pPr>
        <w:autoSpaceDE w:val="0"/>
        <w:autoSpaceDN w:val="0"/>
        <w:adjustRightInd w:val="0"/>
        <w:ind w:left="360"/>
        <w:jc w:val="both"/>
        <w:rPr>
          <w:rFonts w:ascii="Calibri Light" w:hAnsi="Calibri Light" w:cs="TrebuchetMS-Bold"/>
          <w:b/>
          <w:bCs/>
          <w:sz w:val="22"/>
        </w:rPr>
      </w:pP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Dans le cas d’orientations incompatibles avec les enjeux environnementaux, le prestataire présentera les mesures envisagées pour éviter, réduire ou compenser les impacts du PLU :</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w:t>
      </w:r>
      <w:r w:rsidRPr="009C115F">
        <w:rPr>
          <w:rFonts w:ascii="Calibri Light" w:hAnsi="Calibri Light" w:cs="TrebuchetMS"/>
          <w:sz w:val="22"/>
        </w:rPr>
        <w:t xml:space="preserve">Les </w:t>
      </w:r>
      <w:r w:rsidRPr="009C115F">
        <w:rPr>
          <w:rFonts w:ascii="Calibri Light" w:hAnsi="Calibri Light" w:cs="TrebuchetMS"/>
          <w:b/>
          <w:bCs/>
          <w:sz w:val="22"/>
        </w:rPr>
        <w:t>mesures envisagées pour réduire</w:t>
      </w:r>
      <w:r w:rsidRPr="009C115F">
        <w:rPr>
          <w:rFonts w:ascii="Calibri Light" w:hAnsi="Calibri Light" w:cs="TrebuchetMS"/>
          <w:sz w:val="22"/>
        </w:rPr>
        <w:t xml:space="preserve"> les effets constatés du PLU (changement de zonage, modification des secteurs d’aménagement, scénario alternatif etc.).</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w:t>
      </w:r>
      <w:r w:rsidRPr="009C115F">
        <w:rPr>
          <w:rFonts w:ascii="Calibri Light" w:hAnsi="Calibri Light" w:cs="TrebuchetMS"/>
          <w:sz w:val="22"/>
        </w:rPr>
        <w:t>Les raisons justifiant l’absence de solutions alternatives.</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w:t>
      </w:r>
      <w:r w:rsidRPr="009C115F">
        <w:rPr>
          <w:rFonts w:ascii="Calibri Light" w:hAnsi="Calibri Light" w:cs="TrebuchetMS"/>
          <w:sz w:val="22"/>
        </w:rPr>
        <w:t>À défaut d’ajustements du projet permettant la suppression des effets défavorables, la présentation des mesures compensatoires nécessaires, ainsi que leurs coûts.</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Bold"/>
          <w:b/>
          <w:bCs/>
          <w:sz w:val="22"/>
        </w:rPr>
        <w:t xml:space="preserve">- </w:t>
      </w:r>
      <w:r w:rsidRPr="009C115F">
        <w:rPr>
          <w:rFonts w:ascii="Calibri Light" w:hAnsi="Calibri Light" w:cs="TrebuchetMS"/>
          <w:sz w:val="22"/>
        </w:rPr>
        <w:t>Les mesures de suivi</w:t>
      </w:r>
    </w:p>
    <w:p w:rsidR="001A00D6" w:rsidRPr="009C115F" w:rsidRDefault="001A00D6" w:rsidP="001A00D6">
      <w:pPr>
        <w:autoSpaceDE w:val="0"/>
        <w:autoSpaceDN w:val="0"/>
        <w:adjustRightInd w:val="0"/>
        <w:jc w:val="both"/>
        <w:rPr>
          <w:rFonts w:ascii="Calibri Light" w:hAnsi="Calibri Light" w:cs="TrebuchetMS"/>
          <w:sz w:val="22"/>
        </w:rPr>
      </w:pPr>
    </w:p>
    <w:p w:rsidR="001A00D6" w:rsidRPr="009C115F" w:rsidRDefault="001A00D6" w:rsidP="008E5A0D">
      <w:pPr>
        <w:numPr>
          <w:ilvl w:val="0"/>
          <w:numId w:val="17"/>
        </w:numPr>
        <w:autoSpaceDE w:val="0"/>
        <w:autoSpaceDN w:val="0"/>
        <w:adjustRightInd w:val="0"/>
        <w:ind w:left="567" w:hanging="283"/>
        <w:jc w:val="both"/>
        <w:rPr>
          <w:rFonts w:ascii="Calibri Light" w:hAnsi="Calibri Light" w:cs="TrebuchetMS-Bold"/>
          <w:b/>
          <w:bCs/>
          <w:sz w:val="22"/>
        </w:rPr>
      </w:pPr>
      <w:r w:rsidRPr="009C115F">
        <w:rPr>
          <w:rFonts w:ascii="Calibri Light" w:hAnsi="Calibri Light" w:cs="TrebuchetMS-Bold"/>
          <w:b/>
          <w:bCs/>
          <w:sz w:val="22"/>
        </w:rPr>
        <w:t>Rendus</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rebuchetMS"/>
          <w:sz w:val="22"/>
        </w:rPr>
        <w:t>Le prestataire complètera le rapport de présentation conformément aux dispositions du code de l’urbanisme, ainsi que les autres documents du PLU (PADD, Zonage, OAP, règlement) en fonction des incidences identifiées et des mesures envisagées.</w:t>
      </w:r>
    </w:p>
    <w:p w:rsidR="001A00D6" w:rsidRPr="009C115F" w:rsidRDefault="001A00D6" w:rsidP="001A00D6">
      <w:pPr>
        <w:keepNext/>
        <w:autoSpaceDE w:val="0"/>
        <w:autoSpaceDN w:val="0"/>
        <w:adjustRightInd w:val="0"/>
        <w:jc w:val="both"/>
        <w:outlineLvl w:val="7"/>
        <w:rPr>
          <w:rFonts w:ascii="Calibri Light" w:hAnsi="Calibri Light"/>
          <w:b/>
          <w:bCs/>
          <w:sz w:val="22"/>
          <w:szCs w:val="22"/>
        </w:rPr>
      </w:pP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rendu comprendra un document rédigé de manière accessible, présentant les hypothèses discutées et les choix retenus. Il sera accompagné de cartographies thématiques, d’une cartographie de synthèse et de tout autre document graphique utile à la compréhension.</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PADD fera l’objet d’un rendu sous forme papier (3 exemplaires) et informatique</w:t>
      </w:r>
    </w:p>
    <w:p w:rsidR="001A00D6"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(pdf et dwg pour les cartographies).</w:t>
      </w:r>
    </w:p>
    <w:p w:rsidR="00174878" w:rsidRPr="009C115F" w:rsidRDefault="00174878" w:rsidP="001A00D6">
      <w:pPr>
        <w:autoSpaceDE w:val="0"/>
        <w:autoSpaceDN w:val="0"/>
        <w:adjustRightInd w:val="0"/>
        <w:jc w:val="both"/>
        <w:rPr>
          <w:rFonts w:ascii="Calibri Light" w:hAnsi="Calibri Light" w:cs="TrebuchetMS"/>
          <w:sz w:val="22"/>
          <w:szCs w:val="22"/>
        </w:rPr>
      </w:pPr>
    </w:p>
    <w:p w:rsidR="001A00D6" w:rsidRPr="009C115F" w:rsidRDefault="001A00D6" w:rsidP="00174878">
      <w:pPr>
        <w:numPr>
          <w:ilvl w:val="0"/>
          <w:numId w:val="17"/>
        </w:numPr>
        <w:autoSpaceDE w:val="0"/>
        <w:autoSpaceDN w:val="0"/>
        <w:adjustRightInd w:val="0"/>
        <w:ind w:left="567" w:hanging="283"/>
        <w:jc w:val="both"/>
        <w:rPr>
          <w:rFonts w:ascii="Calibri Light" w:hAnsi="Calibri Light" w:cs="TrebuchetMS-Bold"/>
          <w:b/>
          <w:bCs/>
          <w:sz w:val="22"/>
          <w:szCs w:val="22"/>
        </w:rPr>
      </w:pPr>
      <w:r w:rsidRPr="009C115F">
        <w:rPr>
          <w:rFonts w:ascii="Calibri Light" w:hAnsi="Calibri Light" w:cs="TrebuchetMS-Bold"/>
          <w:b/>
          <w:bCs/>
          <w:sz w:val="22"/>
          <w:szCs w:val="22"/>
        </w:rPr>
        <w:t>Réunions / Animation</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Le prestataire prévoira à minima pour cette phase :</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rebuchetMS"/>
          <w:sz w:val="22"/>
          <w:szCs w:val="22"/>
        </w:rPr>
        <w:t>- Les réunions d’échanges nécessaires avec l’équipe municipale</w:t>
      </w:r>
      <w:r w:rsidRPr="009C115F">
        <w:rPr>
          <w:rFonts w:ascii="Calibri Light" w:hAnsi="Calibri Light" w:cs="TrebuchetMS"/>
          <w:sz w:val="22"/>
        </w:rPr>
        <w:t xml:space="preserve"> sur les enjeux environnementaux et incidences du projet</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Les réunions nécessaires à la démarche de concertation (à définir)</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imesNewRomanPSMT"/>
          <w:sz w:val="22"/>
          <w:szCs w:val="22"/>
        </w:rPr>
        <w:t xml:space="preserve">- </w:t>
      </w:r>
      <w:r w:rsidRPr="009C115F">
        <w:rPr>
          <w:rFonts w:ascii="Calibri Light" w:hAnsi="Calibri Light" w:cs="TrebuchetMS"/>
          <w:sz w:val="22"/>
        </w:rPr>
        <w:t>Réunion avec les PPA sur les enjeux, incidences et mesures à envisager.</w:t>
      </w:r>
    </w:p>
    <w:p w:rsidR="001A00D6" w:rsidRPr="009C115F" w:rsidRDefault="001A00D6" w:rsidP="001A00D6">
      <w:pPr>
        <w:autoSpaceDE w:val="0"/>
        <w:autoSpaceDN w:val="0"/>
        <w:adjustRightInd w:val="0"/>
        <w:jc w:val="both"/>
        <w:rPr>
          <w:rFonts w:ascii="Calibri Light" w:hAnsi="Calibri Light" w:cs="TrebuchetMS"/>
          <w:sz w:val="22"/>
        </w:rPr>
      </w:pPr>
      <w:r w:rsidRPr="009C115F">
        <w:rPr>
          <w:rFonts w:ascii="Calibri Light" w:hAnsi="Calibri Light" w:cs="TimesNewRomanPSMT"/>
          <w:sz w:val="22"/>
        </w:rPr>
        <w:t xml:space="preserve">- </w:t>
      </w:r>
      <w:r w:rsidRPr="009C115F">
        <w:rPr>
          <w:rFonts w:ascii="Calibri Light" w:hAnsi="Calibri Light" w:cs="TrebuchetMS"/>
          <w:sz w:val="22"/>
        </w:rPr>
        <w:t>Réunion avec l’équipe municipale sur les ajustements mesures à envisager.</w:t>
      </w:r>
    </w:p>
    <w:p w:rsidR="001A00D6" w:rsidRPr="009C115F"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rPr>
        <w:t xml:space="preserve">- </w:t>
      </w:r>
      <w:r w:rsidRPr="009C115F">
        <w:rPr>
          <w:rFonts w:ascii="Calibri Light" w:hAnsi="Calibri Light" w:cs="TrebuchetMS"/>
          <w:sz w:val="22"/>
        </w:rPr>
        <w:t>Réunions nécessaires avec l’Autorité environnementale</w:t>
      </w:r>
    </w:p>
    <w:p w:rsidR="001A00D6" w:rsidRDefault="001A00D6" w:rsidP="001A00D6">
      <w:pPr>
        <w:autoSpaceDE w:val="0"/>
        <w:autoSpaceDN w:val="0"/>
        <w:adjustRightInd w:val="0"/>
        <w:jc w:val="both"/>
        <w:rPr>
          <w:rFonts w:ascii="Calibri Light" w:hAnsi="Calibri Light" w:cs="TrebuchetMS"/>
          <w:sz w:val="22"/>
          <w:szCs w:val="22"/>
        </w:rPr>
      </w:pPr>
      <w:r w:rsidRPr="009C115F">
        <w:rPr>
          <w:rFonts w:ascii="Calibri Light" w:hAnsi="Calibri Light" w:cs="TimesNewRomanPSMT"/>
          <w:sz w:val="22"/>
          <w:szCs w:val="22"/>
        </w:rPr>
        <w:t xml:space="preserve">- </w:t>
      </w:r>
      <w:r w:rsidRPr="009C115F">
        <w:rPr>
          <w:rFonts w:ascii="Calibri Light" w:hAnsi="Calibri Light" w:cs="TrebuchetMS"/>
          <w:sz w:val="22"/>
          <w:szCs w:val="22"/>
        </w:rPr>
        <w:t>Une réunion publique de restitution</w:t>
      </w:r>
    </w:p>
    <w:p w:rsidR="0000652F" w:rsidRPr="009C115F" w:rsidRDefault="0000652F" w:rsidP="001A00D6">
      <w:pPr>
        <w:autoSpaceDE w:val="0"/>
        <w:autoSpaceDN w:val="0"/>
        <w:adjustRightInd w:val="0"/>
        <w:jc w:val="both"/>
        <w:rPr>
          <w:rFonts w:ascii="Calibri Light" w:hAnsi="Calibri Light" w:cs="TrebuchetMS"/>
          <w:sz w:val="22"/>
          <w:szCs w:val="22"/>
        </w:rPr>
      </w:pPr>
    </w:p>
    <w:p w:rsidR="001A00D6" w:rsidRPr="00D10DBD" w:rsidRDefault="00D10DBD" w:rsidP="00D10DBD">
      <w:pPr>
        <w:autoSpaceDE w:val="0"/>
        <w:jc w:val="both"/>
        <w:rPr>
          <w:b/>
          <w:bCs/>
        </w:rPr>
      </w:pPr>
      <w:r w:rsidRPr="00D10DBD">
        <w:rPr>
          <w:rFonts w:ascii="Calibri Light" w:hAnsi="Calibri Light" w:cs="TrebuchetMS"/>
          <w:b/>
          <w:bCs/>
          <w:sz w:val="22"/>
          <w:szCs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A00D6" w:rsidRDefault="001A00D6" w:rsidP="001A00D6">
      <w:pPr>
        <w:autoSpaceDE w:val="0"/>
        <w:autoSpaceDN w:val="0"/>
        <w:adjustRightInd w:val="0"/>
        <w:jc w:val="both"/>
        <w:rPr>
          <w:rFonts w:ascii="Calibri Light" w:hAnsi="Calibri Light" w:cs="TrebuchetMS-Bold"/>
          <w:b/>
          <w:bCs/>
          <w:sz w:val="32"/>
          <w:szCs w:val="32"/>
        </w:rPr>
      </w:pPr>
    </w:p>
    <w:p w:rsidR="001A00D6" w:rsidRPr="00D23910" w:rsidRDefault="001A00D6" w:rsidP="001A00D6">
      <w:pPr>
        <w:autoSpaceDE w:val="0"/>
        <w:autoSpaceDN w:val="0"/>
        <w:adjustRightInd w:val="0"/>
        <w:ind w:firstLine="708"/>
        <w:jc w:val="both"/>
        <w:rPr>
          <w:rFonts w:ascii="Calibri Light" w:hAnsi="Calibri Light" w:cs="TrebuchetMS-Bold"/>
          <w:b/>
          <w:bCs/>
          <w:sz w:val="28"/>
          <w:szCs w:val="28"/>
        </w:rPr>
      </w:pPr>
      <w:r w:rsidRPr="00D23910">
        <w:rPr>
          <w:rFonts w:ascii="Calibri Light" w:hAnsi="Calibri Light" w:cs="TrebuchetMS-Bold"/>
          <w:b/>
          <w:bCs/>
          <w:sz w:val="28"/>
          <w:szCs w:val="28"/>
        </w:rPr>
        <w:t xml:space="preserve">C. Phase 3 : </w:t>
      </w:r>
      <w:r w:rsidR="00327E40" w:rsidRPr="00D23910">
        <w:rPr>
          <w:rFonts w:ascii="Calibri Light" w:hAnsi="Calibri Light" w:cs="TrebuchetMS-Bold"/>
          <w:b/>
          <w:bCs/>
          <w:sz w:val="28"/>
          <w:szCs w:val="28"/>
        </w:rPr>
        <w:t>Élaboration</w:t>
      </w:r>
      <w:r w:rsidRPr="00D23910">
        <w:rPr>
          <w:rFonts w:ascii="Calibri Light" w:hAnsi="Calibri Light" w:cs="TrebuchetMS-Bold"/>
          <w:b/>
          <w:bCs/>
          <w:sz w:val="28"/>
          <w:szCs w:val="28"/>
        </w:rPr>
        <w:t xml:space="preserve"> des orientations d’aménagement et de programmation (OAP)</w:t>
      </w:r>
    </w:p>
    <w:p w:rsidR="001A00D6" w:rsidRPr="009C115F" w:rsidRDefault="001A00D6" w:rsidP="001A00D6">
      <w:pPr>
        <w:autoSpaceDE w:val="0"/>
        <w:autoSpaceDN w:val="0"/>
        <w:adjustRightInd w:val="0"/>
        <w:jc w:val="both"/>
        <w:rPr>
          <w:rFonts w:ascii="Calibri Light" w:hAnsi="Calibri Light" w:cs="TrebuchetMS-Bold"/>
          <w:b/>
          <w:bCs/>
          <w:sz w:val="32"/>
          <w:szCs w:val="32"/>
        </w:rPr>
      </w:pPr>
    </w:p>
    <w:p w:rsidR="001A00D6" w:rsidRPr="001C4C57" w:rsidRDefault="001A00D6" w:rsidP="001A00D6">
      <w:pPr>
        <w:autoSpaceDE w:val="0"/>
        <w:autoSpaceDN w:val="0"/>
        <w:adjustRightInd w:val="0"/>
        <w:jc w:val="both"/>
        <w:rPr>
          <w:rFonts w:ascii="Calibri Light" w:hAnsi="Calibri Light" w:cs="TrebuchetMS-Italic"/>
          <w:i/>
          <w:iCs/>
          <w:sz w:val="22"/>
        </w:rPr>
      </w:pPr>
      <w:r w:rsidRPr="001C4C57">
        <w:rPr>
          <w:rFonts w:ascii="Calibri Light" w:hAnsi="Calibri Light" w:cs="TrebuchetMS-Italic"/>
          <w:i/>
          <w:iCs/>
          <w:sz w:val="22"/>
        </w:rPr>
        <w:t xml:space="preserve">Les Orientations d’aménagement et de programmation ont désormais un caractère obligatoire. Elles définissent les actions et opérations nécessaires à la mise en œuvre du projet de développement communal, et permettent à la commune de préciser les </w:t>
      </w:r>
      <w:r w:rsidRPr="001C4C57">
        <w:rPr>
          <w:rFonts w:ascii="Calibri Light" w:hAnsi="Calibri Light" w:cs="Trebuchet-BoldItalic"/>
          <w:b/>
          <w:bCs/>
          <w:i/>
          <w:iCs/>
          <w:sz w:val="22"/>
        </w:rPr>
        <w:t>conditions d’aménagement de secteurs à enjeux, qui connaîtront</w:t>
      </w:r>
      <w:r w:rsidRPr="001C4C57">
        <w:rPr>
          <w:rFonts w:ascii="Calibri Light" w:hAnsi="Calibri Light" w:cs="TrebuchetMS-Italic"/>
          <w:i/>
          <w:iCs/>
          <w:sz w:val="22"/>
        </w:rPr>
        <w:t xml:space="preserve"> </w:t>
      </w:r>
      <w:r w:rsidRPr="001C4C57">
        <w:rPr>
          <w:rFonts w:ascii="Calibri Light" w:hAnsi="Calibri Light" w:cs="Trebuchet-BoldItalic"/>
          <w:b/>
          <w:bCs/>
          <w:i/>
          <w:iCs/>
          <w:sz w:val="22"/>
        </w:rPr>
        <w:t>un développement ou une restructuration particulière, ou qui nécessitent une</w:t>
      </w:r>
      <w:r w:rsidRPr="001C4C57">
        <w:rPr>
          <w:rFonts w:ascii="Calibri Light" w:hAnsi="Calibri Light" w:cs="TrebuchetMS-Italic"/>
          <w:i/>
          <w:iCs/>
          <w:sz w:val="22"/>
        </w:rPr>
        <w:t xml:space="preserve"> </w:t>
      </w:r>
      <w:r w:rsidRPr="001C4C57">
        <w:rPr>
          <w:rFonts w:ascii="Calibri Light" w:hAnsi="Calibri Light" w:cs="Trebuchet-BoldItalic"/>
          <w:b/>
          <w:bCs/>
          <w:i/>
          <w:iCs/>
          <w:sz w:val="22"/>
        </w:rPr>
        <w:t>mise en valeur spécifique.</w:t>
      </w:r>
    </w:p>
    <w:p w:rsidR="001A00D6" w:rsidRPr="00957992"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A partir du diagnostic, des partis d’aménagement et orientations générales retenus, </w:t>
      </w:r>
      <w:r w:rsidRPr="001C4C57">
        <w:rPr>
          <w:rFonts w:ascii="Calibri Light" w:hAnsi="Calibri Light" w:cs="TrebuchetMS-Bold"/>
          <w:b/>
          <w:bCs/>
          <w:sz w:val="22"/>
        </w:rPr>
        <w:t>le prestataire définira avec l’équipe municipale et ses partenaires les</w:t>
      </w:r>
      <w:r w:rsidRPr="001C4C57">
        <w:rPr>
          <w:rFonts w:ascii="Calibri Light" w:hAnsi="Calibri Light" w:cs="TrebuchetMS"/>
          <w:sz w:val="22"/>
        </w:rPr>
        <w:t xml:space="preserve"> </w:t>
      </w:r>
      <w:r w:rsidRPr="001C4C57">
        <w:rPr>
          <w:rFonts w:ascii="Calibri Light" w:hAnsi="Calibri Light" w:cs="TrebuchetMS-Bold"/>
          <w:b/>
          <w:bCs/>
          <w:sz w:val="22"/>
        </w:rPr>
        <w:t>secteurs sur lesquels une OAP devra être détaillée</w:t>
      </w:r>
      <w:r w:rsidRPr="001C4C57">
        <w:rPr>
          <w:rFonts w:ascii="Calibri Light" w:hAnsi="Calibri Light" w:cs="TrebuchetMS"/>
          <w:sz w:val="22"/>
        </w:rPr>
        <w:t xml:space="preserve">. Elles pourront porter sur des secteurs d’extensions urbaines, des secteurs de renouvellement urbain, des secteurs à mettre en valeur, (entrées de village, secteur résidentiel ou de dispersion de l’habitat), des secteurs patrimoniaux, naturels ou agricoles (points de vue, paysage spécifique, maintien de bâtis particuliers, etc.). </w:t>
      </w:r>
      <w:r w:rsidRPr="001C4C57">
        <w:rPr>
          <w:rFonts w:ascii="Calibri Light" w:hAnsi="Calibri Light" w:cs="TrebuchetMS-Bold"/>
          <w:b/>
          <w:bCs/>
          <w:sz w:val="22"/>
        </w:rPr>
        <w:t>Les secteurs d’OAP</w:t>
      </w:r>
      <w:r w:rsidRPr="001C4C57">
        <w:rPr>
          <w:rFonts w:ascii="Calibri Light" w:hAnsi="Calibri Light" w:cs="TrebuchetMS"/>
          <w:sz w:val="22"/>
        </w:rPr>
        <w:t xml:space="preserve"> </w:t>
      </w:r>
      <w:r w:rsidRPr="001C4C57">
        <w:rPr>
          <w:rFonts w:ascii="Calibri Light" w:hAnsi="Calibri Light" w:cs="TrebuchetMS-Bold"/>
          <w:b/>
          <w:bCs/>
          <w:sz w:val="22"/>
        </w:rPr>
        <w:t>ne concerneront donc pas nécessairement que des zones à urbaniser mais</w:t>
      </w:r>
      <w:r w:rsidRPr="001C4C57">
        <w:rPr>
          <w:rFonts w:ascii="Calibri Light" w:hAnsi="Calibri Light" w:cs="TrebuchetMS"/>
          <w:sz w:val="22"/>
        </w:rPr>
        <w:t xml:space="preserve"> </w:t>
      </w:r>
      <w:r w:rsidRPr="001C4C57">
        <w:rPr>
          <w:rFonts w:ascii="Calibri Light" w:hAnsi="Calibri Light" w:cs="TrebuchetMS-Bold"/>
          <w:b/>
          <w:bCs/>
          <w:sz w:val="22"/>
        </w:rPr>
        <w:t xml:space="preserve">pourront être détaillés sur des zones à </w:t>
      </w:r>
      <w:r w:rsidRPr="00957992">
        <w:rPr>
          <w:rFonts w:ascii="Calibri Light" w:hAnsi="Calibri Light" w:cs="TrebuchetMS-Bold"/>
          <w:b/>
          <w:bCs/>
          <w:sz w:val="22"/>
        </w:rPr>
        <w:t>protéger ou mettre en valeur.</w:t>
      </w:r>
    </w:p>
    <w:p w:rsidR="001A00D6" w:rsidRPr="001C4C57" w:rsidRDefault="001A00D6" w:rsidP="001A00D6">
      <w:pPr>
        <w:autoSpaceDE w:val="0"/>
        <w:autoSpaceDN w:val="0"/>
        <w:adjustRightInd w:val="0"/>
        <w:jc w:val="both"/>
        <w:rPr>
          <w:rFonts w:ascii="Calibri Light" w:hAnsi="Calibri Light" w:cs="TrebuchetMS-Bold"/>
          <w:b/>
          <w:bCs/>
          <w:sz w:val="22"/>
        </w:rPr>
      </w:pPr>
      <w:r w:rsidRPr="00957992">
        <w:rPr>
          <w:rFonts w:ascii="Calibri Light" w:hAnsi="Calibri Light" w:cs="TrebuchetMS-Bold"/>
          <w:b/>
          <w:bCs/>
          <w:sz w:val="22"/>
        </w:rPr>
        <w:t xml:space="preserve">Au préalable </w:t>
      </w:r>
      <w:r w:rsidRPr="00957992">
        <w:rPr>
          <w:rFonts w:ascii="Calibri Light" w:hAnsi="Calibri Light" w:cs="TrebuchetMS"/>
          <w:sz w:val="22"/>
        </w:rPr>
        <w:t xml:space="preserve">de l’élaboration des OAP, le prestataire </w:t>
      </w:r>
      <w:r w:rsidRPr="00957992">
        <w:rPr>
          <w:rFonts w:ascii="Calibri Light" w:hAnsi="Calibri Light" w:cs="TrebuchetMS-Bold"/>
          <w:b/>
          <w:bCs/>
          <w:sz w:val="22"/>
        </w:rPr>
        <w:t>réalisera un diagnostic urbain et paysager de la zone d’étude</w:t>
      </w:r>
      <w:r w:rsidRPr="00957992">
        <w:rPr>
          <w:rFonts w:ascii="Calibri Light" w:hAnsi="Calibri Light" w:cs="TrebuchetMS"/>
          <w:sz w:val="22"/>
        </w:rPr>
        <w:t>, afin de proposer des principes</w:t>
      </w:r>
      <w:r w:rsidRPr="00957992">
        <w:rPr>
          <w:rFonts w:ascii="Calibri Light" w:hAnsi="Calibri Light" w:cs="TrebuchetMS-Bold"/>
          <w:b/>
          <w:bCs/>
          <w:sz w:val="22"/>
        </w:rPr>
        <w:t xml:space="preserve"> </w:t>
      </w:r>
      <w:r w:rsidRPr="00957992">
        <w:rPr>
          <w:rFonts w:ascii="Calibri Light" w:hAnsi="Calibri Light" w:cs="TrebuchetMS"/>
          <w:sz w:val="22"/>
        </w:rPr>
        <w:t>contextualisés et adaptés à chaque site. Ce diagnostic</w:t>
      </w:r>
      <w:r w:rsidRPr="001C4C57">
        <w:rPr>
          <w:rFonts w:ascii="Calibri Light" w:hAnsi="Calibri Light" w:cs="TrebuchetMS"/>
          <w:sz w:val="22"/>
        </w:rPr>
        <w:t xml:space="preserve"> prévoira notamment un</w:t>
      </w:r>
      <w:r w:rsidRPr="001C4C57">
        <w:rPr>
          <w:rFonts w:ascii="Calibri Light" w:hAnsi="Calibri Light" w:cs="TrebuchetMS-Bold"/>
          <w:b/>
          <w:bCs/>
          <w:sz w:val="22"/>
        </w:rPr>
        <w:t xml:space="preserve"> </w:t>
      </w:r>
      <w:r w:rsidRPr="001C4C57">
        <w:rPr>
          <w:rFonts w:ascii="Calibri Light" w:hAnsi="Calibri Light" w:cs="TrebuchetMS"/>
          <w:sz w:val="22"/>
        </w:rPr>
        <w:t>recensement des éléments à protéger (patrimoine naturel et bâti), une analyse</w:t>
      </w:r>
      <w:r w:rsidRPr="001C4C57">
        <w:rPr>
          <w:rFonts w:ascii="Calibri Light" w:hAnsi="Calibri Light" w:cs="TrebuchetMS-Bold"/>
          <w:b/>
          <w:bCs/>
          <w:sz w:val="22"/>
        </w:rPr>
        <w:t xml:space="preserve"> </w:t>
      </w:r>
      <w:r w:rsidRPr="001C4C57">
        <w:rPr>
          <w:rFonts w:ascii="Calibri Light" w:hAnsi="Calibri Light" w:cs="TrebuchetMS"/>
          <w:sz w:val="22"/>
        </w:rPr>
        <w:t>paysagère de la zone (perception de la zone dans le grand paysage, perspectives</w:t>
      </w:r>
      <w:r w:rsidRPr="001C4C57">
        <w:rPr>
          <w:rFonts w:ascii="Calibri Light" w:hAnsi="Calibri Light" w:cs="TrebuchetMS-Bold"/>
          <w:b/>
          <w:bCs/>
          <w:sz w:val="22"/>
        </w:rPr>
        <w:t xml:space="preserve"> </w:t>
      </w:r>
      <w:r w:rsidRPr="001C4C57">
        <w:rPr>
          <w:rFonts w:ascii="Calibri Light" w:hAnsi="Calibri Light" w:cs="TrebuchetMS"/>
          <w:sz w:val="22"/>
        </w:rPr>
        <w:t>depuis le site sur l’extérieur, topographie, hydrographie, couvert végétal et tout</w:t>
      </w:r>
      <w:r w:rsidRPr="001C4C57">
        <w:rPr>
          <w:rFonts w:ascii="Calibri Light" w:hAnsi="Calibri Light" w:cs="TrebuchetMS-Bold"/>
          <w:b/>
          <w:bCs/>
          <w:sz w:val="22"/>
        </w:rPr>
        <w:t xml:space="preserve"> </w:t>
      </w:r>
      <w:r w:rsidRPr="001C4C57">
        <w:rPr>
          <w:rFonts w:ascii="Calibri Light" w:hAnsi="Calibri Light" w:cs="TrebuchetMS"/>
          <w:sz w:val="22"/>
        </w:rPr>
        <w:t>élément concourant à la composition du paysage, éléments remarquables…), et</w:t>
      </w:r>
      <w:r w:rsidRPr="001C4C57">
        <w:rPr>
          <w:rFonts w:ascii="Calibri Light" w:hAnsi="Calibri Light" w:cs="TrebuchetMS-Bold"/>
          <w:b/>
          <w:bCs/>
          <w:sz w:val="22"/>
        </w:rPr>
        <w:t xml:space="preserve"> </w:t>
      </w:r>
      <w:r w:rsidRPr="001C4C57">
        <w:rPr>
          <w:rFonts w:ascii="Calibri Light" w:hAnsi="Calibri Light" w:cs="TrebuchetMS"/>
          <w:sz w:val="22"/>
        </w:rPr>
        <w:t>une analyse urbaine permettant une bonne accroche du nouveau secteur à l’existant (morphologies, volumétries, densités, découpages parcellaires utilisés, liaisons et espaces publics…). Les contraintes et atouts de chaque secteur seront mis en évidence, ainsi que leur place dans le paysage et le fonctionnement urbain du village.</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Le prestataire étudiera chacun des secteurs sélectionnés et </w:t>
      </w:r>
      <w:r w:rsidRPr="001C4C57">
        <w:rPr>
          <w:rFonts w:ascii="Calibri Light" w:hAnsi="Calibri Light" w:cs="TrebuchetMS-Bold"/>
          <w:b/>
          <w:bCs/>
          <w:sz w:val="22"/>
        </w:rPr>
        <w:t>proposera des principes d’aménagement et/ou de mise en valeur contextualisés, en favorisant la qualité urbaine et paysagère des secteurs concernés</w:t>
      </w:r>
      <w:r w:rsidRPr="001C4C57">
        <w:rPr>
          <w:rFonts w:ascii="Calibri Light" w:hAnsi="Calibri Light" w:cs="TrebuchetMS"/>
          <w:sz w:val="22"/>
        </w:rPr>
        <w:t>. Les OAP prendront la</w:t>
      </w:r>
      <w:r w:rsidRPr="001C4C57">
        <w:rPr>
          <w:rFonts w:ascii="Calibri Light" w:hAnsi="Calibri Light" w:cs="TrebuchetMS-Bold"/>
          <w:b/>
          <w:bCs/>
          <w:sz w:val="22"/>
        </w:rPr>
        <w:t xml:space="preserve"> </w:t>
      </w:r>
      <w:r w:rsidRPr="001C4C57">
        <w:rPr>
          <w:rFonts w:ascii="Calibri Light" w:hAnsi="Calibri Light" w:cs="TrebuchetMS"/>
          <w:sz w:val="22"/>
        </w:rPr>
        <w:t>forme de schémas d’aménagement commentés localisant la trame viaire, les</w:t>
      </w:r>
      <w:r w:rsidRPr="001C4C57">
        <w:rPr>
          <w:rFonts w:ascii="Calibri Light" w:hAnsi="Calibri Light" w:cs="TrebuchetMS-Bold"/>
          <w:b/>
          <w:bCs/>
          <w:sz w:val="22"/>
        </w:rPr>
        <w:t xml:space="preserve"> </w:t>
      </w:r>
      <w:r w:rsidRPr="001C4C57">
        <w:rPr>
          <w:rFonts w:ascii="Calibri Light" w:hAnsi="Calibri Light" w:cs="TrebuchetMS"/>
          <w:sz w:val="22"/>
        </w:rPr>
        <w:t>principaux espaces publics, les zones et principes d’implantation du bâti, les</w:t>
      </w:r>
      <w:r w:rsidRPr="001C4C57">
        <w:rPr>
          <w:rFonts w:ascii="Calibri Light" w:hAnsi="Calibri Light" w:cs="TrebuchetMS-Bold"/>
          <w:b/>
          <w:bCs/>
          <w:sz w:val="22"/>
        </w:rPr>
        <w:t xml:space="preserve"> </w:t>
      </w:r>
      <w:r w:rsidRPr="001C4C57">
        <w:rPr>
          <w:rFonts w:ascii="Calibri Light" w:hAnsi="Calibri Light" w:cs="TrebuchetMS"/>
          <w:sz w:val="22"/>
        </w:rPr>
        <w:t>éléments intéressants à conserver (haies, arbres, talwegs, zone tampon avec les</w:t>
      </w:r>
      <w:r w:rsidRPr="001C4C57">
        <w:rPr>
          <w:rFonts w:ascii="Calibri Light" w:hAnsi="Calibri Light" w:cs="TrebuchetMS-Bold"/>
          <w:b/>
          <w:bCs/>
          <w:sz w:val="22"/>
        </w:rPr>
        <w:t xml:space="preserve"> </w:t>
      </w:r>
      <w:r w:rsidRPr="001C4C57">
        <w:rPr>
          <w:rFonts w:ascii="Calibri Light" w:hAnsi="Calibri Light" w:cs="TrebuchetMS"/>
          <w:sz w:val="22"/>
        </w:rPr>
        <w:t>espaces agricoles, murets, fontaines, points de vue particuliers…), en s’appuyant</w:t>
      </w:r>
      <w:r w:rsidRPr="001C4C57">
        <w:rPr>
          <w:rFonts w:ascii="Calibri Light" w:hAnsi="Calibri Light" w:cs="TrebuchetMS-Bold"/>
          <w:b/>
          <w:bCs/>
          <w:sz w:val="22"/>
        </w:rPr>
        <w:t xml:space="preserve"> </w:t>
      </w:r>
      <w:r w:rsidRPr="001C4C57">
        <w:rPr>
          <w:rFonts w:ascii="Calibri Light" w:hAnsi="Calibri Light" w:cs="TrebuchetMS"/>
          <w:sz w:val="22"/>
        </w:rPr>
        <w:t>sur les contraintes topographiques, l’écoulement des eaux, les orientations de</w:t>
      </w:r>
      <w:r w:rsidRPr="001C4C57">
        <w:rPr>
          <w:rFonts w:ascii="Calibri Light" w:hAnsi="Calibri Light" w:cs="TrebuchetMS-Bold"/>
          <w:b/>
          <w:bCs/>
          <w:sz w:val="22"/>
        </w:rPr>
        <w:t xml:space="preserve"> </w:t>
      </w:r>
      <w:r w:rsidRPr="001C4C57">
        <w:rPr>
          <w:rFonts w:ascii="Calibri Light" w:hAnsi="Calibri Light" w:cs="TrebuchetMS"/>
          <w:sz w:val="22"/>
        </w:rPr>
        <w:t>terrain et le bâti voisin existant. Elles peuvent également préciser des éléments de</w:t>
      </w:r>
      <w:r w:rsidRPr="001C4C57">
        <w:rPr>
          <w:rFonts w:ascii="Calibri Light" w:hAnsi="Calibri Light" w:cs="TrebuchetMS-Bold"/>
          <w:b/>
          <w:bCs/>
          <w:sz w:val="22"/>
        </w:rPr>
        <w:t xml:space="preserve"> </w:t>
      </w:r>
      <w:r w:rsidRPr="001C4C57">
        <w:rPr>
          <w:rFonts w:ascii="Calibri Light" w:hAnsi="Calibri Light" w:cs="TrebuchetMS"/>
          <w:sz w:val="22"/>
        </w:rPr>
        <w:t>programmation de la zone, et localiser des zones de continuité écologique.</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Elles comporteront au besoin un échéancier prévisionnel de l’ouverture à</w:t>
      </w:r>
      <w:r w:rsidRPr="001C4C57">
        <w:rPr>
          <w:rFonts w:ascii="Calibri Light" w:hAnsi="Calibri Light" w:cs="TrebuchetMS-Bold"/>
          <w:b/>
          <w:bCs/>
          <w:sz w:val="22"/>
        </w:rPr>
        <w:t xml:space="preserve"> </w:t>
      </w:r>
      <w:r w:rsidRPr="001C4C57">
        <w:rPr>
          <w:rFonts w:ascii="Calibri Light" w:hAnsi="Calibri Light" w:cs="TrebuchetMS"/>
          <w:sz w:val="22"/>
        </w:rPr>
        <w:t>l’urbanisation.</w:t>
      </w:r>
    </w:p>
    <w:p w:rsidR="001A00D6"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autoSpaceDE w:val="0"/>
        <w:autoSpaceDN w:val="0"/>
        <w:adjustRightInd w:val="0"/>
        <w:jc w:val="both"/>
        <w:rPr>
          <w:rFonts w:ascii="Calibri Light" w:hAnsi="Calibri Light" w:cs="TimesNewRomanPSMT"/>
        </w:rPr>
      </w:pPr>
    </w:p>
    <w:p w:rsidR="001A00D6" w:rsidRPr="009C115F" w:rsidRDefault="001A00D6" w:rsidP="00174878">
      <w:pPr>
        <w:numPr>
          <w:ilvl w:val="0"/>
          <w:numId w:val="17"/>
        </w:numPr>
        <w:tabs>
          <w:tab w:val="left" w:pos="426"/>
        </w:tabs>
        <w:autoSpaceDE w:val="0"/>
        <w:autoSpaceDN w:val="0"/>
        <w:adjustRightInd w:val="0"/>
        <w:ind w:left="567"/>
        <w:jc w:val="both"/>
        <w:rPr>
          <w:rFonts w:ascii="Calibri Light" w:hAnsi="Calibri Light" w:cs="TrebuchetMS-Bold"/>
          <w:b/>
          <w:bCs/>
        </w:rPr>
      </w:pPr>
      <w:r w:rsidRPr="009C115F">
        <w:rPr>
          <w:rFonts w:ascii="Calibri Light" w:hAnsi="Calibri Light" w:cs="TrebuchetMS-Bold"/>
          <w:b/>
          <w:bCs/>
        </w:rPr>
        <w:t>Rendus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Chaque OAP prendra la forme d’un mémoire explicatif justifiant le parti d’aménagement et les principes retenus, et illustré par les documents graphiques appropriés (coupes, schémas de principes, photomontage etc.).</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Les OAP feront l’objet d’un rendu sous forme papier (3 exemplaires) et informatique (pdf et dwg pour les cartographies).</w:t>
      </w:r>
    </w:p>
    <w:p w:rsidR="001A00D6" w:rsidRPr="001C4C57" w:rsidRDefault="001A00D6" w:rsidP="001A00D6">
      <w:pPr>
        <w:autoSpaceDE w:val="0"/>
        <w:autoSpaceDN w:val="0"/>
        <w:adjustRightInd w:val="0"/>
        <w:jc w:val="both"/>
        <w:rPr>
          <w:rFonts w:ascii="Calibri Light" w:hAnsi="Calibri Light" w:cs="TrebuchetMS"/>
          <w:sz w:val="22"/>
        </w:rPr>
      </w:pPr>
    </w:p>
    <w:p w:rsidR="001A00D6" w:rsidRPr="009C115F" w:rsidRDefault="001A00D6" w:rsidP="00B06DC5">
      <w:pPr>
        <w:numPr>
          <w:ilvl w:val="0"/>
          <w:numId w:val="17"/>
        </w:numPr>
        <w:tabs>
          <w:tab w:val="left" w:pos="567"/>
        </w:tabs>
        <w:autoSpaceDE w:val="0"/>
        <w:autoSpaceDN w:val="0"/>
        <w:adjustRightInd w:val="0"/>
        <w:ind w:left="426" w:hanging="142"/>
        <w:jc w:val="both"/>
        <w:rPr>
          <w:rFonts w:ascii="Calibri Light" w:hAnsi="Calibri Light" w:cs="TrebuchetMS-Bold"/>
          <w:b/>
          <w:bCs/>
        </w:rPr>
      </w:pPr>
      <w:r w:rsidRPr="009C115F">
        <w:rPr>
          <w:rFonts w:ascii="Calibri Light" w:hAnsi="Calibri Light" w:cs="TrebuchetMS-Bold"/>
          <w:b/>
          <w:bCs/>
        </w:rPr>
        <w:t>Réunions / Animation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prévoira à minima pour cette phase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Les réunions d’échanges nécessaires avec l’équipe municipale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Les réunions nécessaires à la démarche de concertation (à définir)</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Une réunion de travail avec les PPA</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(La réunion publique de restitution sera combinée avec celles de la phase 4)</w:t>
      </w:r>
    </w:p>
    <w:p w:rsidR="001A00D6" w:rsidRDefault="001A00D6" w:rsidP="001A00D6">
      <w:pPr>
        <w:autoSpaceDE w:val="0"/>
        <w:autoSpaceDN w:val="0"/>
        <w:adjustRightInd w:val="0"/>
        <w:jc w:val="both"/>
        <w:rPr>
          <w:rFonts w:ascii="Calibri Light" w:hAnsi="Calibri Light" w:cs="TimesNewRomanPSMT"/>
        </w:rPr>
      </w:pPr>
    </w:p>
    <w:p w:rsidR="00680378" w:rsidRPr="00680378" w:rsidRDefault="00680378" w:rsidP="00680378">
      <w:pPr>
        <w:autoSpaceDE w:val="0"/>
        <w:jc w:val="both"/>
        <w:rPr>
          <w:rFonts w:ascii="Calibri Light" w:hAnsi="Calibri Light" w:cs="TimesNewRomanPSMT"/>
          <w:sz w:val="22"/>
        </w:rPr>
      </w:pPr>
      <w:r w:rsidRPr="00680378">
        <w:rPr>
          <w:rFonts w:ascii="Calibri Light" w:hAnsi="Calibri Light" w:cs="TrebuchetMS"/>
          <w:b/>
          <w:bCs/>
          <w:sz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A00D6" w:rsidRPr="001C4C57" w:rsidRDefault="001A00D6" w:rsidP="001A00D6">
      <w:pPr>
        <w:autoSpaceDE w:val="0"/>
        <w:autoSpaceDN w:val="0"/>
        <w:adjustRightInd w:val="0"/>
        <w:ind w:left="360"/>
        <w:jc w:val="both"/>
        <w:rPr>
          <w:rFonts w:ascii="Calibri Light" w:hAnsi="Calibri Light" w:cs="TrebuchetMS-Bold"/>
          <w:b/>
          <w:bCs/>
          <w:sz w:val="28"/>
          <w:szCs w:val="32"/>
        </w:rPr>
      </w:pPr>
      <w:r>
        <w:rPr>
          <w:rFonts w:ascii="Calibri Light" w:hAnsi="Calibri Light" w:cs="TrebuchetMS-Bold"/>
          <w:b/>
          <w:bCs/>
          <w:sz w:val="28"/>
          <w:szCs w:val="32"/>
        </w:rPr>
        <w:t xml:space="preserve">D. </w:t>
      </w:r>
      <w:r w:rsidRPr="001C4C57">
        <w:rPr>
          <w:rFonts w:ascii="Calibri Light" w:hAnsi="Calibri Light" w:cs="TrebuchetMS-Bold"/>
          <w:b/>
          <w:bCs/>
          <w:sz w:val="28"/>
          <w:szCs w:val="32"/>
        </w:rPr>
        <w:t>Phase 4 : Réalisation du dossier pour le projet de PLU arrêté</w:t>
      </w:r>
    </w:p>
    <w:p w:rsidR="001A00D6" w:rsidRPr="009C115F" w:rsidRDefault="001A00D6" w:rsidP="001A00D6">
      <w:pPr>
        <w:autoSpaceDE w:val="0"/>
        <w:autoSpaceDN w:val="0"/>
        <w:adjustRightInd w:val="0"/>
        <w:ind w:left="765"/>
        <w:jc w:val="both"/>
        <w:rPr>
          <w:rFonts w:ascii="Calibri Light" w:hAnsi="Calibri Light" w:cs="TrebuchetMS-Bold"/>
          <w:b/>
          <w:bCs/>
          <w:sz w:val="32"/>
          <w:szCs w:val="3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Le prestataire assurera la réalisation complète du dossier réglementaire pour l’arrêt du projet de PLU. Il s’agit ici de la </w:t>
      </w:r>
      <w:r w:rsidRPr="001C4C57">
        <w:rPr>
          <w:rFonts w:ascii="Calibri Light" w:hAnsi="Calibri Light" w:cs="TrebuchetMS-Bold"/>
          <w:b/>
          <w:bCs/>
          <w:sz w:val="22"/>
        </w:rPr>
        <w:t>phase de rédaction du règlement et de</w:t>
      </w:r>
      <w:r w:rsidRPr="001C4C57">
        <w:rPr>
          <w:rFonts w:ascii="Calibri Light" w:hAnsi="Calibri Light" w:cs="TrebuchetMS"/>
          <w:sz w:val="22"/>
        </w:rPr>
        <w:t xml:space="preserve"> </w:t>
      </w:r>
      <w:r w:rsidRPr="001C4C57">
        <w:rPr>
          <w:rFonts w:ascii="Calibri Light" w:hAnsi="Calibri Light" w:cs="TrebuchetMS-Bold"/>
          <w:b/>
          <w:bCs/>
          <w:sz w:val="22"/>
        </w:rPr>
        <w:t xml:space="preserve">ses documents graphiques (zonage U, AU, N, A) </w:t>
      </w:r>
      <w:r w:rsidRPr="001C4C57">
        <w:rPr>
          <w:rFonts w:ascii="Calibri Light" w:hAnsi="Calibri Light" w:cs="TrebuchetMS"/>
          <w:sz w:val="22"/>
        </w:rPr>
        <w:t xml:space="preserve">traduisant le projet en document réglementaire et opposable. Cette phase comprend également la mise en forme du rapport de présentation et des autres pièces constitutives du PLU. </w:t>
      </w:r>
      <w:r w:rsidRPr="001C4C57">
        <w:rPr>
          <w:rFonts w:ascii="Calibri Light" w:hAnsi="Calibri Light" w:cs="TrebuchetMS-Italic"/>
          <w:i/>
          <w:iCs/>
          <w:sz w:val="22"/>
        </w:rPr>
        <w:t>En application de l'article L.123.1.5 du code de l'urbanisme, le règlement fixe, en</w:t>
      </w:r>
      <w:r w:rsidRPr="001C4C57">
        <w:rPr>
          <w:rFonts w:ascii="Calibri Light" w:hAnsi="Calibri Light" w:cs="TrebuchetMS"/>
          <w:sz w:val="22"/>
        </w:rPr>
        <w:t xml:space="preserve"> </w:t>
      </w:r>
      <w:r w:rsidRPr="001C4C57">
        <w:rPr>
          <w:rFonts w:ascii="Calibri Light" w:hAnsi="Calibri Light" w:cs="TrebuchetMS-Italic"/>
          <w:i/>
          <w:iCs/>
          <w:sz w:val="22"/>
        </w:rPr>
        <w:t>cohérence avec le PADD, les règles générales et les servitudes d'utilisation des sols</w:t>
      </w:r>
      <w:r w:rsidRPr="001C4C57">
        <w:rPr>
          <w:rFonts w:ascii="Calibri Light" w:hAnsi="Calibri Light" w:cs="TrebuchetMS"/>
          <w:sz w:val="22"/>
        </w:rPr>
        <w:t xml:space="preserve"> </w:t>
      </w:r>
      <w:r w:rsidRPr="001C4C57">
        <w:rPr>
          <w:rFonts w:ascii="Calibri Light" w:hAnsi="Calibri Light" w:cs="TrebuchetMS-Italic"/>
          <w:i/>
          <w:iCs/>
          <w:sz w:val="22"/>
        </w:rPr>
        <w:t>permettant d'atteindre les objectifs mentionnés à l'article L.121-1, qui peuvent</w:t>
      </w:r>
      <w:r w:rsidRPr="001C4C57">
        <w:rPr>
          <w:rFonts w:ascii="Calibri Light" w:hAnsi="Calibri Light" w:cs="TrebuchetMS"/>
          <w:sz w:val="22"/>
        </w:rPr>
        <w:t xml:space="preserve"> </w:t>
      </w:r>
      <w:r w:rsidRPr="001C4C57">
        <w:rPr>
          <w:rFonts w:ascii="Calibri Light" w:hAnsi="Calibri Light" w:cs="TrebuchetMS-Italic"/>
          <w:i/>
          <w:iCs/>
          <w:sz w:val="22"/>
        </w:rPr>
        <w:t>notamment comporter l'interdiction de construire, délimitent les zones urbaines</w:t>
      </w:r>
      <w:r w:rsidRPr="001C4C57">
        <w:rPr>
          <w:rFonts w:ascii="Calibri Light" w:hAnsi="Calibri Light" w:cs="TrebuchetMS"/>
          <w:sz w:val="22"/>
        </w:rPr>
        <w:t xml:space="preserve"> </w:t>
      </w:r>
      <w:r w:rsidRPr="001C4C57">
        <w:rPr>
          <w:rFonts w:ascii="Calibri Light" w:hAnsi="Calibri Light" w:cs="TrebuchetMS-Italic"/>
          <w:i/>
          <w:iCs/>
          <w:sz w:val="22"/>
        </w:rPr>
        <w:t>ou à urbaniser et les zones naturelles ou agricoles et forestières a protéger et</w:t>
      </w:r>
      <w:r w:rsidRPr="001C4C57">
        <w:rPr>
          <w:rFonts w:ascii="Calibri Light" w:hAnsi="Calibri Light" w:cs="TrebuchetMS"/>
          <w:sz w:val="22"/>
        </w:rPr>
        <w:t xml:space="preserve"> </w:t>
      </w:r>
      <w:r w:rsidRPr="001C4C57">
        <w:rPr>
          <w:rFonts w:ascii="Calibri Light" w:hAnsi="Calibri Light" w:cs="TrebuchetMS-Italic"/>
          <w:i/>
          <w:iCs/>
          <w:sz w:val="22"/>
        </w:rPr>
        <w:t>définissent, en fonction des circonstances locales, les règles concernant</w:t>
      </w:r>
      <w:r w:rsidRPr="001C4C57">
        <w:rPr>
          <w:rFonts w:ascii="Calibri Light" w:hAnsi="Calibri Light" w:cs="TrebuchetMS"/>
          <w:sz w:val="22"/>
        </w:rPr>
        <w:t xml:space="preserve"> </w:t>
      </w:r>
      <w:r w:rsidRPr="001C4C57">
        <w:rPr>
          <w:rFonts w:ascii="Calibri Light" w:hAnsi="Calibri Light" w:cs="TrebuchetMS-Italic"/>
          <w:i/>
          <w:iCs/>
          <w:sz w:val="22"/>
        </w:rPr>
        <w:t>l'implantation des constructions.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Le </w:t>
      </w:r>
      <w:r w:rsidRPr="001C4C57">
        <w:rPr>
          <w:rFonts w:ascii="Calibri Light" w:hAnsi="Calibri Light" w:cs="TrebuchetMS-Bold"/>
          <w:b/>
          <w:bCs/>
          <w:sz w:val="22"/>
        </w:rPr>
        <w:t xml:space="preserve">règlement graphique ou zonage </w:t>
      </w:r>
      <w:r w:rsidRPr="001C4C57">
        <w:rPr>
          <w:rFonts w:ascii="Calibri Light" w:hAnsi="Calibri Light" w:cs="TrebuchetMS"/>
          <w:sz w:val="22"/>
        </w:rPr>
        <w:t>devra qualifier et traduire les options d’aménagement définies antérieurement dans le PADD et les OAP. Le prestataire proposera des zones sur la base de principes clairs (rapport au parcellaire, aux voies, aux occupations existantes, aux contraintes physiques locales, aux capacités des réseaux, aux contraintes environnementales…) et conformes aux orientations et hypothèses retenues dans la phase précédente.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Le </w:t>
      </w:r>
      <w:r w:rsidRPr="001C4C57">
        <w:rPr>
          <w:rFonts w:ascii="Calibri Light" w:hAnsi="Calibri Light" w:cs="TrebuchetMS-Bold"/>
          <w:b/>
          <w:bCs/>
          <w:sz w:val="22"/>
        </w:rPr>
        <w:t xml:space="preserve">règlement </w:t>
      </w:r>
      <w:r w:rsidRPr="001C4C57">
        <w:rPr>
          <w:rFonts w:ascii="Calibri Light" w:hAnsi="Calibri Light" w:cs="TrebuchetMS"/>
          <w:sz w:val="22"/>
        </w:rPr>
        <w:t xml:space="preserve">écrit devra faire correspondre la règle avec le projet communal, en évitant un règlement type, préconisant des réponses identiques pour des territoires différents. Les articles du règlement concernant les hauteurs, volumétrie, implantations et aspects extérieurs des bâtiments devront ainsi être </w:t>
      </w:r>
      <w:r w:rsidRPr="001C4C57">
        <w:rPr>
          <w:rFonts w:ascii="Calibri Light" w:hAnsi="Calibri Light" w:cs="TrebuchetMS-Bold"/>
          <w:b/>
          <w:bCs/>
          <w:sz w:val="22"/>
        </w:rPr>
        <w:t>adaptés aux</w:t>
      </w:r>
      <w:r w:rsidRPr="001C4C57">
        <w:rPr>
          <w:rFonts w:ascii="Calibri Light" w:hAnsi="Calibri Light" w:cs="TrebuchetMS"/>
          <w:sz w:val="22"/>
        </w:rPr>
        <w:t xml:space="preserve"> </w:t>
      </w:r>
      <w:r w:rsidRPr="001C4C57">
        <w:rPr>
          <w:rFonts w:ascii="Calibri Light" w:hAnsi="Calibri Light" w:cs="TrebuchetMS-Bold"/>
          <w:b/>
          <w:bCs/>
          <w:sz w:val="22"/>
        </w:rPr>
        <w:t>caractéristiques urbaines et paysagères de chaque zone</w:t>
      </w:r>
      <w:r w:rsidRPr="001C4C57">
        <w:rPr>
          <w:rFonts w:ascii="Calibri Light" w:hAnsi="Calibri Light" w:cs="TrebuchetMS"/>
          <w:sz w:val="22"/>
        </w:rPr>
        <w:t xml:space="preserve">. Le règlement pourra ainsi déterminer l’inconstructibilité de certains cônes de vue, définir des prospects ou limiter des hauteurs en fonction d’éléments paysagers spécifiques, indiquer des mouvements de terrain inadapté, préciser les modalités d’insertion paysagère des réseaux, indiquer des volumétries, nuanciers, palette végétal adaptés… Le règlement pourra comporter des illustrations pour accompagner la compréhension de la règle. </w:t>
      </w:r>
      <w:r w:rsidRPr="001C4C57">
        <w:rPr>
          <w:rFonts w:ascii="Calibri Light" w:hAnsi="Calibri Light" w:cs="TrebuchetMS-Bold"/>
          <w:b/>
          <w:bCs/>
          <w:sz w:val="22"/>
        </w:rPr>
        <w:t>Le prestataire veillera à proposer une rédaction claire évitant les</w:t>
      </w:r>
      <w:r w:rsidRPr="001C4C57">
        <w:rPr>
          <w:rFonts w:ascii="Calibri Light" w:hAnsi="Calibri Light" w:cs="TrebuchetMS"/>
          <w:sz w:val="22"/>
        </w:rPr>
        <w:t xml:space="preserve"> </w:t>
      </w:r>
      <w:r w:rsidRPr="001C4C57">
        <w:rPr>
          <w:rFonts w:ascii="Calibri Light" w:hAnsi="Calibri Light" w:cs="TrebuchetMS-Bold"/>
          <w:b/>
          <w:bCs/>
          <w:sz w:val="22"/>
        </w:rPr>
        <w:t>interprétations et ambiguïtés.</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Le prestataire </w:t>
      </w:r>
      <w:r w:rsidRPr="001C4C57">
        <w:rPr>
          <w:rFonts w:ascii="Calibri Light" w:hAnsi="Calibri Light" w:cs="TrebuchetMS-Bold"/>
          <w:b/>
          <w:bCs/>
          <w:sz w:val="22"/>
        </w:rPr>
        <w:t xml:space="preserve">veillera à suivre les dispositions de la loi ALUR concernant la nouvelle organisation du règlement </w:t>
      </w:r>
      <w:r w:rsidRPr="001C4C57">
        <w:rPr>
          <w:rFonts w:ascii="Calibri Light" w:hAnsi="Calibri Light" w:cs="TrebuchetMS"/>
          <w:sz w:val="22"/>
        </w:rPr>
        <w:t>en quatre volets, la suppression du COS et des</w:t>
      </w:r>
      <w:r w:rsidRPr="001C4C57">
        <w:rPr>
          <w:rFonts w:ascii="Calibri Light" w:hAnsi="Calibri Light" w:cs="TrebuchetMS-Bold"/>
          <w:b/>
          <w:bCs/>
          <w:sz w:val="22"/>
        </w:rPr>
        <w:t xml:space="preserve"> </w:t>
      </w:r>
      <w:r w:rsidRPr="001C4C57">
        <w:rPr>
          <w:rFonts w:ascii="Calibri Light" w:hAnsi="Calibri Light" w:cs="TrebuchetMS"/>
          <w:sz w:val="22"/>
        </w:rPr>
        <w:t>surfaces minimales de parcelles.</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Au-delà du règlement classique, le prestataire </w:t>
      </w:r>
      <w:r w:rsidRPr="001C4C57">
        <w:rPr>
          <w:rFonts w:ascii="Calibri Light" w:hAnsi="Calibri Light" w:cs="TrebuchetMS-Bold"/>
          <w:b/>
          <w:bCs/>
          <w:sz w:val="22"/>
        </w:rPr>
        <w:t xml:space="preserve">proposera les outils réglementaires adaptés aux orientations et choix validés par l’équipe municipale </w:t>
      </w:r>
      <w:r w:rsidRPr="001C4C57">
        <w:rPr>
          <w:rFonts w:ascii="Calibri Light" w:hAnsi="Calibri Light" w:cs="TrebuchetMS"/>
          <w:sz w:val="22"/>
        </w:rPr>
        <w:t>:</w:t>
      </w:r>
      <w:r w:rsidRPr="001C4C57">
        <w:rPr>
          <w:rFonts w:ascii="Calibri Light" w:hAnsi="Calibri Light" w:cs="TrebuchetMS-Bold"/>
          <w:b/>
          <w:bCs/>
          <w:sz w:val="22"/>
        </w:rPr>
        <w:t xml:space="preserve"> </w:t>
      </w:r>
      <w:r w:rsidRPr="001C4C57">
        <w:rPr>
          <w:rFonts w:ascii="Calibri Light" w:hAnsi="Calibri Light" w:cs="TrebuchetMS"/>
          <w:sz w:val="22"/>
        </w:rPr>
        <w:t>emplacements réservés ; espaces boisés classés ; zone de droit de préemption ;</w:t>
      </w:r>
      <w:r w:rsidRPr="001C4C57">
        <w:rPr>
          <w:rFonts w:ascii="Calibri Light" w:hAnsi="Calibri Light" w:cs="TrebuchetMS-Bold"/>
          <w:b/>
          <w:bCs/>
          <w:sz w:val="22"/>
        </w:rPr>
        <w:t xml:space="preserve"> </w:t>
      </w:r>
      <w:r w:rsidRPr="001C4C57">
        <w:rPr>
          <w:rFonts w:ascii="Calibri Light" w:hAnsi="Calibri Light" w:cs="TrebuchetMS"/>
          <w:sz w:val="22"/>
        </w:rPr>
        <w:t>protection d’élément patrimonial spécifique…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Le prestataire </w:t>
      </w:r>
      <w:r w:rsidRPr="001C4C57">
        <w:rPr>
          <w:rFonts w:ascii="Calibri Light" w:hAnsi="Calibri Light" w:cs="TrebuchetMS-Bold"/>
          <w:b/>
          <w:bCs/>
          <w:sz w:val="22"/>
        </w:rPr>
        <w:t xml:space="preserve">traduira les enjeux paysagers </w:t>
      </w:r>
      <w:r w:rsidRPr="001C4C57">
        <w:rPr>
          <w:rFonts w:ascii="Calibri Light" w:hAnsi="Calibri Light" w:cs="TrebuchetMS"/>
          <w:sz w:val="22"/>
        </w:rPr>
        <w:t xml:space="preserve">dans le règlement, en particulier par la </w:t>
      </w:r>
      <w:r w:rsidRPr="001C4C57">
        <w:rPr>
          <w:rFonts w:ascii="Calibri Light" w:hAnsi="Calibri Light" w:cs="TrebuchetMS-Bold"/>
          <w:b/>
          <w:bCs/>
          <w:sz w:val="22"/>
        </w:rPr>
        <w:t>localisation dans le zonage des structures et éléments de paysage caractéristiques ou remarquable</w:t>
      </w:r>
      <w:r w:rsidRPr="001C4C57">
        <w:rPr>
          <w:rFonts w:ascii="Calibri Light" w:hAnsi="Calibri Light" w:cs="TrebuchetMS"/>
          <w:sz w:val="22"/>
        </w:rPr>
        <w:t>s, ainsi que les points et axes de vue à enjeux, secteurs sensibles, cônes de vue, silhouettes… Le plan de zonage pourra identifier</w:t>
      </w:r>
      <w:r w:rsidRPr="001C4C57">
        <w:rPr>
          <w:rFonts w:ascii="Calibri Light" w:hAnsi="Calibri Light" w:cs="TrebuchetMS-Bold"/>
          <w:b/>
          <w:bCs/>
          <w:sz w:val="22"/>
        </w:rPr>
        <w:t xml:space="preserve"> </w:t>
      </w:r>
      <w:r w:rsidRPr="001C4C57">
        <w:rPr>
          <w:rFonts w:ascii="Calibri Light" w:hAnsi="Calibri Light" w:cs="TrebuchetMS"/>
          <w:sz w:val="22"/>
        </w:rPr>
        <w:t xml:space="preserve">des </w:t>
      </w:r>
      <w:r w:rsidRPr="001C4C57">
        <w:rPr>
          <w:rFonts w:ascii="Calibri Light" w:hAnsi="Calibri Light" w:cs="TrebuchetMS-Bold"/>
          <w:b/>
          <w:bCs/>
          <w:sz w:val="22"/>
        </w:rPr>
        <w:t xml:space="preserve">secteurs dits « paysagers </w:t>
      </w:r>
      <w:r w:rsidRPr="001C4C57">
        <w:rPr>
          <w:rFonts w:ascii="Calibri Light" w:hAnsi="Calibri Light" w:cs="TrebuchetMS"/>
          <w:sz w:val="22"/>
        </w:rPr>
        <w:t>» au sein de secteurs agricoles, naturel ou urbain,</w:t>
      </w:r>
      <w:r w:rsidRPr="001C4C57">
        <w:rPr>
          <w:rFonts w:ascii="Calibri Light" w:hAnsi="Calibri Light" w:cs="TrebuchetMS-Bold"/>
          <w:b/>
          <w:bCs/>
          <w:sz w:val="22"/>
        </w:rPr>
        <w:t xml:space="preserve"> </w:t>
      </w:r>
      <w:r w:rsidRPr="001C4C57">
        <w:rPr>
          <w:rFonts w:ascii="Calibri Light" w:hAnsi="Calibri Light" w:cs="TrebuchetMS"/>
          <w:sz w:val="22"/>
        </w:rPr>
        <w:t xml:space="preserve">qui répondront à une </w:t>
      </w:r>
      <w:r w:rsidRPr="001C4C57">
        <w:rPr>
          <w:rFonts w:ascii="Calibri Light" w:hAnsi="Calibri Light" w:cs="TrebuchetMS-Bold"/>
          <w:b/>
          <w:bCs/>
          <w:sz w:val="22"/>
        </w:rPr>
        <w:t xml:space="preserve">réglementation particulière </w:t>
      </w:r>
      <w:r w:rsidRPr="001C4C57">
        <w:rPr>
          <w:rFonts w:ascii="Calibri Light" w:hAnsi="Calibri Light" w:cs="TrebuchetMS"/>
          <w:sz w:val="22"/>
        </w:rPr>
        <w:t>du fait de leur sensibilité.</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Le prestataire veillera enfin à prévoir des </w:t>
      </w:r>
      <w:r w:rsidRPr="001C4C57">
        <w:rPr>
          <w:rFonts w:ascii="Calibri Light" w:hAnsi="Calibri Light" w:cs="TrebuchetMS-Bold"/>
          <w:b/>
          <w:bCs/>
          <w:sz w:val="22"/>
        </w:rPr>
        <w:t xml:space="preserve">dispositions adaptées aux questions agricoles </w:t>
      </w:r>
      <w:r w:rsidRPr="001C4C57">
        <w:rPr>
          <w:rFonts w:ascii="Calibri Light" w:hAnsi="Calibri Light" w:cs="TrebuchetMS"/>
          <w:sz w:val="22"/>
        </w:rPr>
        <w:t>(zonage, pastillage et règlement spécifique), auxquelles l’équipe</w:t>
      </w:r>
      <w:r w:rsidRPr="001C4C57">
        <w:rPr>
          <w:rFonts w:ascii="Calibri Light" w:hAnsi="Calibri Light" w:cs="TrebuchetMS-Bold"/>
          <w:b/>
          <w:bCs/>
          <w:sz w:val="22"/>
        </w:rPr>
        <w:t xml:space="preserve"> </w:t>
      </w:r>
      <w:r w:rsidRPr="001C4C57">
        <w:rPr>
          <w:rFonts w:ascii="Calibri Light" w:hAnsi="Calibri Light" w:cs="TrebuchetMS"/>
          <w:sz w:val="22"/>
        </w:rPr>
        <w:t>municipale souhaite apporter une attention particulière (établir les conditions pour</w:t>
      </w:r>
      <w:r w:rsidRPr="001C4C57">
        <w:rPr>
          <w:rFonts w:ascii="Calibri Light" w:hAnsi="Calibri Light" w:cs="TrebuchetMS-Bold"/>
          <w:b/>
          <w:bCs/>
          <w:sz w:val="22"/>
        </w:rPr>
        <w:t xml:space="preserve"> </w:t>
      </w:r>
      <w:r w:rsidRPr="001C4C57">
        <w:rPr>
          <w:rFonts w:ascii="Calibri Light" w:hAnsi="Calibri Light" w:cs="TrebuchetMS"/>
          <w:sz w:val="22"/>
        </w:rPr>
        <w:t>le maintien de l’activité agricole, dans le respect du paysage local).</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Conformément à l’article R 123.11.b du code de l’urbanisme, toutes les </w:t>
      </w:r>
      <w:r w:rsidRPr="001C4C57">
        <w:rPr>
          <w:rFonts w:ascii="Calibri Light" w:hAnsi="Calibri Light" w:cs="TrebuchetMS-Bold"/>
          <w:b/>
          <w:bCs/>
          <w:sz w:val="22"/>
        </w:rPr>
        <w:t>emprises soumises à un risque inondation</w:t>
      </w:r>
      <w:r w:rsidRPr="001C4C57">
        <w:rPr>
          <w:rFonts w:ascii="Calibri Light" w:hAnsi="Calibri Light" w:cs="TrebuchetMS"/>
          <w:sz w:val="22"/>
        </w:rPr>
        <w:t>, incluant les marges de reculs nécessaires</w:t>
      </w:r>
      <w:r w:rsidRPr="001C4C57">
        <w:rPr>
          <w:rFonts w:ascii="Calibri Light" w:hAnsi="Calibri Light" w:cs="TrebuchetMS-Bold"/>
          <w:b/>
          <w:bCs/>
          <w:sz w:val="22"/>
        </w:rPr>
        <w:t xml:space="preserve"> </w:t>
      </w:r>
      <w:r w:rsidRPr="001C4C57">
        <w:rPr>
          <w:rFonts w:ascii="Calibri Light" w:hAnsi="Calibri Light" w:cs="TrebuchetMS"/>
          <w:sz w:val="22"/>
        </w:rPr>
        <w:t>devront faire l’objet d’un graphisme particulier, indépendant du zonage retenu,</w:t>
      </w:r>
      <w:r w:rsidRPr="001C4C57">
        <w:rPr>
          <w:rFonts w:ascii="Calibri Light" w:hAnsi="Calibri Light" w:cs="TrebuchetMS-Bold"/>
          <w:b/>
          <w:bCs/>
          <w:sz w:val="22"/>
        </w:rPr>
        <w:t xml:space="preserve"> </w:t>
      </w:r>
      <w:r w:rsidRPr="001C4C57">
        <w:rPr>
          <w:rFonts w:ascii="Calibri Light" w:hAnsi="Calibri Light" w:cs="TrebuchetMS"/>
          <w:sz w:val="22"/>
        </w:rPr>
        <w:t>auquel pourront être associées des interdictions ou des dispositions constructives</w:t>
      </w:r>
      <w:r w:rsidRPr="001C4C57">
        <w:rPr>
          <w:rFonts w:ascii="Calibri Light" w:hAnsi="Calibri Light" w:cs="TrebuchetMS-Bold"/>
          <w:b/>
          <w:bCs/>
          <w:sz w:val="22"/>
        </w:rPr>
        <w:t xml:space="preserve"> </w:t>
      </w:r>
      <w:r w:rsidRPr="001C4C57">
        <w:rPr>
          <w:rFonts w:ascii="Calibri Light" w:hAnsi="Calibri Light" w:cs="TrebuchetMS"/>
          <w:sz w:val="22"/>
        </w:rPr>
        <w:t>adaptées, à préciser dans le règlement.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assurera également la rédaction des autres pièces du PLU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Mise en forme du rapport de présentation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Annexes : annexes sanitaires, plan et liste des servitudes d’utilité publique,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ZAC, PPRI…</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B06DC5">
      <w:pPr>
        <w:numPr>
          <w:ilvl w:val="0"/>
          <w:numId w:val="17"/>
        </w:numPr>
        <w:autoSpaceDE w:val="0"/>
        <w:autoSpaceDN w:val="0"/>
        <w:adjustRightInd w:val="0"/>
        <w:ind w:left="426" w:firstLine="0"/>
        <w:jc w:val="both"/>
        <w:rPr>
          <w:rFonts w:ascii="Calibri Light" w:hAnsi="Calibri Light" w:cs="TrebuchetMS-Bold"/>
          <w:b/>
          <w:bCs/>
        </w:rPr>
      </w:pPr>
      <w:r w:rsidRPr="009C115F">
        <w:rPr>
          <w:rFonts w:ascii="Calibri Light" w:hAnsi="Calibri Light" w:cs="TrebuchetMS-Bold"/>
          <w:b/>
          <w:bCs/>
        </w:rPr>
        <w:t>Rendus</w:t>
      </w:r>
    </w:p>
    <w:p w:rsidR="001A00D6" w:rsidRPr="009C115F" w:rsidRDefault="001A00D6" w:rsidP="001A00D6">
      <w:pPr>
        <w:autoSpaceDE w:val="0"/>
        <w:autoSpaceDN w:val="0"/>
        <w:adjustRightInd w:val="0"/>
        <w:jc w:val="both"/>
        <w:rPr>
          <w:rFonts w:ascii="Calibri Light" w:hAnsi="Calibri Light" w:cs="TrebuchetMS-Bold"/>
          <w:b/>
          <w:bCs/>
        </w:rPr>
      </w:pPr>
      <w:r w:rsidRPr="009C115F">
        <w:rPr>
          <w:rFonts w:ascii="Calibri Light" w:hAnsi="Calibri Light" w:cs="TrebuchetMS-Bold"/>
          <w:b/>
          <w:bCs/>
        </w:rPr>
        <w:t>Le dossier de PLU à arrêter comportera les pièces suivantes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La délibération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 rapport de présentation (conformément à l’article R123-2 du code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La PADD (conformément à l’article R123-3 du code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Les Orientations d’Aménagement de le Programmation conformément aux articles R123-3 et R123-3-3-1-4 du code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 règlement et les documents graphiques (conformément aux articles R123-4 à R123-12 du code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Les annexes (conformément aux articles R123-13 et R123-14 du code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Les documents graphique tels que les plans, cartes, découpages du territoire en zones devront être établis sous un format informatiques compatible avec celui utilisé pour la numérisation du cadastre. Le prestataire s’engage donc à se rapprocher de celui qui a procédé à la numérisation du cadastre de la commune.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assurera la reproduction des dossiers en vue de la consultation des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PPA sur le projet arrêté.</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CD121A">
      <w:pPr>
        <w:numPr>
          <w:ilvl w:val="0"/>
          <w:numId w:val="17"/>
        </w:numPr>
        <w:autoSpaceDE w:val="0"/>
        <w:autoSpaceDN w:val="0"/>
        <w:adjustRightInd w:val="0"/>
        <w:ind w:left="426" w:hanging="142"/>
        <w:jc w:val="both"/>
        <w:rPr>
          <w:rFonts w:ascii="Calibri Light" w:hAnsi="Calibri Light" w:cs="TrebuchetMS-Bold"/>
          <w:b/>
          <w:bCs/>
        </w:rPr>
      </w:pPr>
      <w:r w:rsidRPr="009C115F">
        <w:rPr>
          <w:rFonts w:ascii="Calibri Light" w:hAnsi="Calibri Light" w:cs="TrebuchetMS-Bold"/>
          <w:b/>
          <w:bCs/>
        </w:rPr>
        <w:t>Réunions / Animation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Une réunion publique de restitution (comprenant également les OAP)</w:t>
      </w:r>
    </w:p>
    <w:p w:rsidR="001A00D6"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La mise en forme du projet de PLU nécessitant une prise en compte continue des observations des élus et des PPA, le prestataire prévoira les temps de présentation et de travail nécessaires avec l’équipe municipale et les partenaires institutionnels (une réunion à minima avec les PPA).</w:t>
      </w:r>
    </w:p>
    <w:p w:rsidR="00EA4D01" w:rsidRPr="001C4C57" w:rsidRDefault="00EA4D01" w:rsidP="001A00D6">
      <w:pPr>
        <w:autoSpaceDE w:val="0"/>
        <w:autoSpaceDN w:val="0"/>
        <w:adjustRightInd w:val="0"/>
        <w:jc w:val="both"/>
        <w:rPr>
          <w:rFonts w:ascii="Calibri Light" w:hAnsi="Calibri Light" w:cs="TrebuchetMS"/>
          <w:sz w:val="22"/>
        </w:rPr>
      </w:pPr>
    </w:p>
    <w:p w:rsidR="00680378" w:rsidRPr="00680378" w:rsidRDefault="00680378" w:rsidP="00680378">
      <w:pPr>
        <w:autoSpaceDE w:val="0"/>
        <w:jc w:val="both"/>
        <w:rPr>
          <w:rFonts w:ascii="Calibri Light" w:hAnsi="Calibri Light" w:cs="TimesNewRomanPSMT"/>
        </w:rPr>
      </w:pPr>
      <w:r w:rsidRPr="00680378">
        <w:rPr>
          <w:rFonts w:ascii="Calibri Light" w:hAnsi="Calibri Light" w:cs="TimesNewRomanPSMT"/>
          <w:b/>
          <w:bCs/>
          <w:sz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A00D6" w:rsidRPr="00680378"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autoSpaceDE w:val="0"/>
        <w:autoSpaceDN w:val="0"/>
        <w:adjustRightInd w:val="0"/>
        <w:jc w:val="both"/>
        <w:rPr>
          <w:rFonts w:ascii="Calibri Light" w:hAnsi="Calibri Light" w:cs="TimesNewRomanPSMT"/>
        </w:rPr>
      </w:pPr>
    </w:p>
    <w:p w:rsidR="001A00D6" w:rsidRPr="001C4C57" w:rsidRDefault="001A00D6" w:rsidP="00DA0766">
      <w:pPr>
        <w:numPr>
          <w:ilvl w:val="0"/>
          <w:numId w:val="30"/>
        </w:numPr>
        <w:autoSpaceDE w:val="0"/>
        <w:autoSpaceDN w:val="0"/>
        <w:adjustRightInd w:val="0"/>
        <w:jc w:val="both"/>
        <w:rPr>
          <w:rFonts w:ascii="Calibri Light" w:hAnsi="Calibri Light" w:cs="TrebuchetMS-Bold"/>
          <w:b/>
          <w:bCs/>
          <w:sz w:val="28"/>
          <w:szCs w:val="32"/>
        </w:rPr>
      </w:pPr>
      <w:r w:rsidRPr="001C4C57">
        <w:rPr>
          <w:rFonts w:ascii="Calibri Light" w:hAnsi="Calibri Light" w:cs="TrebuchetMS-Bold"/>
          <w:b/>
          <w:bCs/>
          <w:sz w:val="28"/>
          <w:szCs w:val="32"/>
        </w:rPr>
        <w:t>Phase 5 : Consultation des PPA &amp; Enquête Publique</w:t>
      </w:r>
    </w:p>
    <w:p w:rsidR="001A00D6" w:rsidRPr="009C115F" w:rsidRDefault="001A00D6" w:rsidP="001A00D6">
      <w:pPr>
        <w:autoSpaceDE w:val="0"/>
        <w:autoSpaceDN w:val="0"/>
        <w:adjustRightInd w:val="0"/>
        <w:ind w:left="765"/>
        <w:jc w:val="both"/>
        <w:rPr>
          <w:rFonts w:ascii="Calibri Light" w:hAnsi="Calibri Light" w:cs="TrebuchetMS-Bold"/>
          <w:b/>
          <w:bCs/>
          <w:sz w:val="32"/>
          <w:szCs w:val="3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Une fois le projet arrêté par le Conseil Municipal, la phase de consultation des personnes publiques associées est engagée par la commune. Le prestataire assistera la commune de manière à ce que </w:t>
      </w:r>
      <w:r w:rsidRPr="001C4C57">
        <w:rPr>
          <w:rFonts w:ascii="Calibri Light" w:hAnsi="Calibri Light" w:cs="TrebuchetMS-Bold"/>
          <w:b/>
          <w:bCs/>
          <w:sz w:val="22"/>
        </w:rPr>
        <w:t>l’ensemble des PPA soit sollicitées</w:t>
      </w:r>
      <w:r w:rsidRPr="001C4C57">
        <w:rPr>
          <w:rFonts w:ascii="Calibri Light" w:hAnsi="Calibri Light" w:cs="TrebuchetMS"/>
          <w:sz w:val="22"/>
        </w:rPr>
        <w:t xml:space="preserve"> </w:t>
      </w:r>
      <w:r w:rsidRPr="001C4C57">
        <w:rPr>
          <w:rFonts w:ascii="Calibri Light" w:hAnsi="Calibri Light" w:cs="TrebuchetMS-Bold"/>
          <w:b/>
          <w:bCs/>
          <w:sz w:val="22"/>
        </w:rPr>
        <w:t>dans les temps et les formes adaptés.</w:t>
      </w:r>
    </w:p>
    <w:p w:rsidR="001A00D6" w:rsidRPr="001C4C57" w:rsidRDefault="00010242"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À</w:t>
      </w:r>
      <w:r w:rsidR="001A00D6" w:rsidRPr="001C4C57">
        <w:rPr>
          <w:rFonts w:ascii="Calibri Light" w:hAnsi="Calibri Light" w:cs="TrebuchetMS"/>
          <w:sz w:val="22"/>
        </w:rPr>
        <w:t xml:space="preserve"> l’issue de cette phase de consultation, le prestataire procèdera avec la commune à une </w:t>
      </w:r>
      <w:r w:rsidR="001A00D6" w:rsidRPr="001C4C57">
        <w:rPr>
          <w:rFonts w:ascii="Calibri Light" w:hAnsi="Calibri Light" w:cs="TrebuchetMS-Bold"/>
          <w:b/>
          <w:bCs/>
          <w:sz w:val="22"/>
        </w:rPr>
        <w:t xml:space="preserve">analyse expresse des avis et accords formulés </w:t>
      </w:r>
      <w:r w:rsidR="001A00D6" w:rsidRPr="001C4C57">
        <w:rPr>
          <w:rFonts w:ascii="Calibri Light" w:hAnsi="Calibri Light" w:cs="TrebuchetMS"/>
          <w:sz w:val="22"/>
        </w:rPr>
        <w:t>afin de détecter un éventuel obstacle au lancement de l'enquête publique.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Une réunion avec les personnes publiques sera organisée si nécessaire, en fonction des avis reçus, pour déterminer les conditions de la poursuite de la procédure.</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Le prestataire </w:t>
      </w:r>
      <w:r w:rsidRPr="001C4C57">
        <w:rPr>
          <w:rFonts w:ascii="Calibri Light" w:hAnsi="Calibri Light" w:cs="TrebuchetMS-Bold"/>
          <w:b/>
          <w:bCs/>
          <w:sz w:val="22"/>
        </w:rPr>
        <w:t xml:space="preserve">complètera le dossier par l'ensemble des avis ou accords reçus </w:t>
      </w:r>
      <w:r w:rsidRPr="001C4C57">
        <w:rPr>
          <w:rFonts w:ascii="Calibri Light" w:hAnsi="Calibri Light" w:cs="TrebuchetMS"/>
          <w:sz w:val="22"/>
        </w:rPr>
        <w:t>ainsi qu'une fiche attestant, le cas échéant, l'absence de réponse dans les délais</w:t>
      </w:r>
      <w:r w:rsidRPr="001C4C57">
        <w:rPr>
          <w:rFonts w:ascii="Calibri Light" w:hAnsi="Calibri Light" w:cs="TrebuchetMS-Bold"/>
          <w:b/>
          <w:bCs/>
          <w:sz w:val="22"/>
        </w:rPr>
        <w:t xml:space="preserve"> </w:t>
      </w:r>
      <w:r w:rsidRPr="001C4C57">
        <w:rPr>
          <w:rFonts w:ascii="Calibri Light" w:hAnsi="Calibri Light" w:cs="TrebuchetMS"/>
          <w:sz w:val="22"/>
        </w:rPr>
        <w:t>prévus de certaines personnes publiques.</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Le prestataire assistera ensuite la commune dans le lancement de la </w:t>
      </w:r>
      <w:r w:rsidRPr="001C4C57">
        <w:rPr>
          <w:rFonts w:ascii="Calibri Light" w:hAnsi="Calibri Light" w:cs="TrebuchetMS-Bold"/>
          <w:b/>
          <w:bCs/>
          <w:sz w:val="22"/>
        </w:rPr>
        <w:t>procédure d’enquête publique</w:t>
      </w:r>
      <w:r w:rsidRPr="001C4C57">
        <w:rPr>
          <w:rFonts w:ascii="Calibri Light" w:hAnsi="Calibri Light" w:cs="TrebuchetMS"/>
          <w:sz w:val="22"/>
        </w:rPr>
        <w:t>. La durée de l’enquête publique devra être suffisante pour</w:t>
      </w:r>
      <w:r w:rsidRPr="001C4C57">
        <w:rPr>
          <w:rFonts w:ascii="Calibri Light" w:hAnsi="Calibri Light" w:cs="TrebuchetMS-Bold"/>
          <w:b/>
          <w:bCs/>
          <w:sz w:val="22"/>
        </w:rPr>
        <w:t xml:space="preserve"> </w:t>
      </w:r>
      <w:r w:rsidRPr="001C4C57">
        <w:rPr>
          <w:rFonts w:ascii="Calibri Light" w:hAnsi="Calibri Light" w:cs="TrebuchetMS"/>
          <w:sz w:val="22"/>
        </w:rPr>
        <w:t>permettre à la population de participer. Les conditions de présentation des</w:t>
      </w:r>
      <w:r w:rsidRPr="001C4C57">
        <w:rPr>
          <w:rFonts w:ascii="Calibri Light" w:hAnsi="Calibri Light" w:cs="TrebuchetMS-Bold"/>
          <w:b/>
          <w:bCs/>
          <w:sz w:val="22"/>
        </w:rPr>
        <w:t xml:space="preserve"> </w:t>
      </w:r>
      <w:r w:rsidRPr="001C4C57">
        <w:rPr>
          <w:rFonts w:ascii="Calibri Light" w:hAnsi="Calibri Light" w:cs="TrebuchetMS"/>
          <w:sz w:val="22"/>
        </w:rPr>
        <w:t>conclusions du commissaire enquêteur devront être étudiées avec l’équipe</w:t>
      </w:r>
      <w:r w:rsidRPr="001C4C57">
        <w:rPr>
          <w:rFonts w:ascii="Calibri Light" w:hAnsi="Calibri Light" w:cs="TrebuchetMS-Bold"/>
          <w:b/>
          <w:bCs/>
          <w:sz w:val="22"/>
        </w:rPr>
        <w:t xml:space="preserve"> </w:t>
      </w:r>
      <w:r w:rsidRPr="001C4C57">
        <w:rPr>
          <w:rFonts w:ascii="Calibri Light" w:hAnsi="Calibri Light" w:cs="TrebuchetMS"/>
          <w:sz w:val="22"/>
        </w:rPr>
        <w:t>municipale.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assurera la reproduction des documents de présentation pour l’enquête publique, en particulier une impression en couleur des documents graphiques pour affichage.</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CD121A">
      <w:pPr>
        <w:numPr>
          <w:ilvl w:val="0"/>
          <w:numId w:val="17"/>
        </w:numPr>
        <w:tabs>
          <w:tab w:val="left" w:pos="426"/>
          <w:tab w:val="left" w:pos="1985"/>
        </w:tabs>
        <w:autoSpaceDE w:val="0"/>
        <w:autoSpaceDN w:val="0"/>
        <w:adjustRightInd w:val="0"/>
        <w:ind w:left="142" w:firstLine="65"/>
        <w:jc w:val="both"/>
        <w:rPr>
          <w:rFonts w:ascii="Calibri Light" w:hAnsi="Calibri Light" w:cs="TrebuchetMS-Bold"/>
          <w:b/>
          <w:bCs/>
        </w:rPr>
      </w:pPr>
      <w:r w:rsidRPr="009C115F">
        <w:rPr>
          <w:rFonts w:ascii="Calibri Light" w:hAnsi="Calibri Light" w:cs="TrebuchetMS-Bold"/>
          <w:b/>
          <w:bCs/>
        </w:rPr>
        <w:t>Réunions / Animation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prévoira le nombre de réunion suffisant pour assurer la bonne conduite de la consultation des PPA et de l’enquête publique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avec l’équipe municipale</w:t>
      </w:r>
    </w:p>
    <w:p w:rsidR="001A00D6"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avec les PPA.</w:t>
      </w:r>
    </w:p>
    <w:p w:rsidR="00680378" w:rsidRPr="00680378" w:rsidRDefault="00680378" w:rsidP="00680378">
      <w:pPr>
        <w:autoSpaceDE w:val="0"/>
        <w:jc w:val="both"/>
      </w:pPr>
      <w:r w:rsidRPr="00680378">
        <w:rPr>
          <w:rFonts w:ascii="Calibri Light" w:hAnsi="Calibri Light" w:cs="TrebuchetMS"/>
          <w:b/>
          <w:bCs/>
          <w:sz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CD121A" w:rsidRPr="00680378" w:rsidRDefault="00CD121A" w:rsidP="001A00D6">
      <w:pPr>
        <w:autoSpaceDE w:val="0"/>
        <w:autoSpaceDN w:val="0"/>
        <w:adjustRightInd w:val="0"/>
        <w:jc w:val="both"/>
        <w:rPr>
          <w:rFonts w:ascii="Calibri Light" w:hAnsi="Calibri Light" w:cs="TrebuchetMS"/>
          <w:sz w:val="22"/>
        </w:rPr>
      </w:pPr>
    </w:p>
    <w:p w:rsidR="00CD121A" w:rsidRPr="003B2A78" w:rsidRDefault="00CD121A" w:rsidP="001A00D6">
      <w:pPr>
        <w:autoSpaceDE w:val="0"/>
        <w:autoSpaceDN w:val="0"/>
        <w:adjustRightInd w:val="0"/>
        <w:jc w:val="both"/>
        <w:rPr>
          <w:rFonts w:ascii="Calibri Light" w:hAnsi="Calibri Light" w:cs="TrebuchetMS"/>
          <w:sz w:val="22"/>
        </w:rPr>
      </w:pPr>
    </w:p>
    <w:p w:rsidR="004404FE" w:rsidRDefault="004404FE">
      <w:pPr>
        <w:spacing w:after="160" w:line="259" w:lineRule="auto"/>
        <w:rPr>
          <w:rFonts w:ascii="Calibri Light" w:hAnsi="Calibri Light" w:cs="TrebuchetMS-Bold"/>
          <w:b/>
          <w:bCs/>
          <w:sz w:val="28"/>
          <w:szCs w:val="32"/>
        </w:rPr>
      </w:pPr>
      <w:r>
        <w:rPr>
          <w:rFonts w:ascii="Calibri Light" w:hAnsi="Calibri Light" w:cs="TrebuchetMS-Bold"/>
          <w:b/>
          <w:bCs/>
          <w:sz w:val="28"/>
          <w:szCs w:val="32"/>
        </w:rPr>
        <w:br w:type="page"/>
      </w:r>
    </w:p>
    <w:p w:rsidR="001A00D6" w:rsidRPr="00CD121A" w:rsidRDefault="001A00D6" w:rsidP="00CD121A">
      <w:pPr>
        <w:autoSpaceDE w:val="0"/>
        <w:autoSpaceDN w:val="0"/>
        <w:adjustRightInd w:val="0"/>
        <w:ind w:firstLine="709"/>
        <w:jc w:val="both"/>
        <w:rPr>
          <w:rFonts w:ascii="Calibri Light" w:hAnsi="Calibri Light" w:cs="TrebuchetMS-Bold"/>
          <w:b/>
          <w:bCs/>
          <w:sz w:val="28"/>
          <w:szCs w:val="32"/>
        </w:rPr>
      </w:pPr>
      <w:r w:rsidRPr="00CD121A">
        <w:rPr>
          <w:rFonts w:ascii="Calibri Light" w:hAnsi="Calibri Light" w:cs="TrebuchetMS-Bold"/>
          <w:b/>
          <w:bCs/>
          <w:sz w:val="28"/>
          <w:szCs w:val="32"/>
        </w:rPr>
        <w:t>F. Phase 6 : Réalisation du dossier soumis à approbation</w:t>
      </w:r>
    </w:p>
    <w:p w:rsidR="001A00D6" w:rsidRPr="009C115F" w:rsidRDefault="001A00D6" w:rsidP="001A00D6">
      <w:pPr>
        <w:autoSpaceDE w:val="0"/>
        <w:autoSpaceDN w:val="0"/>
        <w:adjustRightInd w:val="0"/>
        <w:jc w:val="both"/>
        <w:rPr>
          <w:rFonts w:ascii="Calibri Light" w:hAnsi="Calibri Light" w:cs="TrebuchetMS-Bold"/>
          <w:b/>
          <w:bCs/>
          <w:sz w:val="32"/>
          <w:szCs w:val="32"/>
        </w:rPr>
      </w:pPr>
    </w:p>
    <w:p w:rsidR="001A00D6" w:rsidRPr="009C115F" w:rsidRDefault="001A00D6" w:rsidP="001A00D6">
      <w:pPr>
        <w:autoSpaceDE w:val="0"/>
        <w:autoSpaceDN w:val="0"/>
        <w:adjustRightInd w:val="0"/>
        <w:jc w:val="both"/>
        <w:rPr>
          <w:rFonts w:ascii="Calibri Light" w:hAnsi="Calibri Light" w:cs="TrebuchetMS-Bold"/>
          <w:b/>
          <w:bCs/>
        </w:rPr>
      </w:pPr>
      <w:r w:rsidRPr="009C115F">
        <w:rPr>
          <w:rFonts w:ascii="Calibri Light" w:hAnsi="Calibri Light" w:cs="TrebuchetMS-Bold"/>
          <w:b/>
          <w:bCs/>
        </w:rPr>
        <w:t>Le prestataire effectuera une synthèse des observations des PPA, du public et des conclusions du commissaire enquêteur.</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Une réunion des PPA devra être organisée pour analyser et décider des modifications à apporter suite aux avis sur le PLU arrêté et à l’enquête publique.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aidera la commune à se positionner face aux observations et demandes de modifications.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assistera la commune pour déterminer les propositions d’adaptations et modifiera les différentes pièces du dossier en vue de son approbation par le conseil municipal.</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Une dernière réunion publique sera organisée pour présentation du projet finalisé.</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Après approbation et purge du délai de contentieux, le PLU sera envoyé à chaque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PPA.</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CD121A">
      <w:pPr>
        <w:numPr>
          <w:ilvl w:val="0"/>
          <w:numId w:val="17"/>
        </w:numPr>
        <w:autoSpaceDE w:val="0"/>
        <w:autoSpaceDN w:val="0"/>
        <w:adjustRightInd w:val="0"/>
        <w:ind w:left="426" w:hanging="142"/>
        <w:jc w:val="both"/>
        <w:rPr>
          <w:rFonts w:ascii="Calibri Light" w:hAnsi="Calibri Light" w:cs="TrebuchetMS-Bold"/>
          <w:b/>
          <w:bCs/>
        </w:rPr>
      </w:pPr>
      <w:r w:rsidRPr="009C115F">
        <w:rPr>
          <w:rFonts w:ascii="Calibri Light" w:hAnsi="Calibri Light" w:cs="TrebuchetMS-Bold"/>
          <w:b/>
          <w:bCs/>
        </w:rPr>
        <w:t>Rendus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dossier approuvé sera fourni en 5 exemplaires papiers couleurs ainsi qu’un exemplaire reproductible noir et blanc, et que trois exemplaires numériques, dont un reproductible et un modifiable.</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CD121A">
      <w:pPr>
        <w:numPr>
          <w:ilvl w:val="0"/>
          <w:numId w:val="17"/>
        </w:numPr>
        <w:tabs>
          <w:tab w:val="left" w:pos="426"/>
        </w:tabs>
        <w:autoSpaceDE w:val="0"/>
        <w:autoSpaceDN w:val="0"/>
        <w:adjustRightInd w:val="0"/>
        <w:ind w:left="851" w:hanging="567"/>
        <w:jc w:val="both"/>
        <w:rPr>
          <w:rFonts w:ascii="Calibri Light" w:hAnsi="Calibri Light" w:cs="TrebuchetMS-Bold"/>
          <w:b/>
          <w:bCs/>
        </w:rPr>
      </w:pPr>
      <w:r w:rsidRPr="009C115F">
        <w:rPr>
          <w:rFonts w:ascii="Calibri Light" w:hAnsi="Calibri Light" w:cs="TrebuchetMS-Bold"/>
          <w:b/>
          <w:bCs/>
        </w:rPr>
        <w:t>Réunions / Animation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A minima</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 avec les PPA sur les modifications à apporter</w:t>
      </w:r>
    </w:p>
    <w:p w:rsidR="001A00D6"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 avec l’équipe municipale sur les modifications apportées</w:t>
      </w:r>
    </w:p>
    <w:p w:rsidR="00680378" w:rsidRPr="001C4C57" w:rsidRDefault="00680378" w:rsidP="001A00D6">
      <w:pPr>
        <w:autoSpaceDE w:val="0"/>
        <w:autoSpaceDN w:val="0"/>
        <w:adjustRightInd w:val="0"/>
        <w:jc w:val="both"/>
        <w:rPr>
          <w:rFonts w:ascii="Calibri Light" w:hAnsi="Calibri Light" w:cs="TrebuchetMS"/>
          <w:sz w:val="22"/>
        </w:rPr>
      </w:pPr>
    </w:p>
    <w:p w:rsidR="00680378" w:rsidRPr="00680378" w:rsidRDefault="00680378" w:rsidP="00680378">
      <w:pPr>
        <w:autoSpaceDE w:val="0"/>
        <w:jc w:val="both"/>
        <w:rPr>
          <w:rFonts w:ascii="Calibri Light" w:hAnsi="Calibri Light" w:cs="TimesNewRomanPSMT"/>
          <w:sz w:val="22"/>
        </w:rPr>
      </w:pPr>
      <w:r w:rsidRPr="00680378">
        <w:rPr>
          <w:rFonts w:ascii="Calibri Light" w:hAnsi="Calibri Light" w:cs="TrebuchetMS"/>
          <w:b/>
          <w:bCs/>
          <w:sz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A00D6" w:rsidRPr="00680378"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autoSpaceDE w:val="0"/>
        <w:autoSpaceDN w:val="0"/>
        <w:adjustRightInd w:val="0"/>
        <w:jc w:val="both"/>
        <w:rPr>
          <w:rFonts w:ascii="Calibri Light" w:hAnsi="Calibri Light" w:cs="TimesNewRomanPSMT"/>
        </w:rPr>
      </w:pPr>
    </w:p>
    <w:p w:rsidR="001A00D6" w:rsidRPr="00CD121A" w:rsidRDefault="001A00D6" w:rsidP="001A00D6">
      <w:pPr>
        <w:autoSpaceDE w:val="0"/>
        <w:autoSpaceDN w:val="0"/>
        <w:adjustRightInd w:val="0"/>
        <w:ind w:firstLine="708"/>
        <w:jc w:val="both"/>
        <w:rPr>
          <w:rFonts w:ascii="Calibri Light" w:hAnsi="Calibri Light" w:cs="TrebuchetMS-Bold"/>
          <w:b/>
          <w:bCs/>
          <w:sz w:val="28"/>
          <w:szCs w:val="32"/>
        </w:rPr>
      </w:pPr>
      <w:r w:rsidRPr="00CD121A">
        <w:rPr>
          <w:rFonts w:ascii="Calibri Light" w:hAnsi="Calibri Light" w:cs="TrebuchetMS-Bold"/>
          <w:b/>
          <w:bCs/>
          <w:sz w:val="28"/>
          <w:szCs w:val="32"/>
        </w:rPr>
        <w:t xml:space="preserve">G. Tranche Conditionnelle : </w:t>
      </w:r>
      <w:r w:rsidR="00044830" w:rsidRPr="00CD121A">
        <w:rPr>
          <w:rFonts w:ascii="Calibri Light" w:hAnsi="Calibri Light" w:cs="TrebuchetMS-Bold"/>
          <w:b/>
          <w:bCs/>
          <w:sz w:val="28"/>
          <w:szCs w:val="32"/>
        </w:rPr>
        <w:t>Évaluation</w:t>
      </w:r>
      <w:r w:rsidRPr="00CD121A">
        <w:rPr>
          <w:rFonts w:ascii="Calibri Light" w:hAnsi="Calibri Light" w:cs="TrebuchetMS-Bold"/>
          <w:b/>
          <w:bCs/>
          <w:sz w:val="28"/>
          <w:szCs w:val="32"/>
        </w:rPr>
        <w:t xml:space="preserve"> Environnementale</w:t>
      </w:r>
    </w:p>
    <w:p w:rsidR="001A00D6" w:rsidRPr="001C4C57" w:rsidRDefault="001A00D6" w:rsidP="001A00D6">
      <w:pPr>
        <w:autoSpaceDE w:val="0"/>
        <w:autoSpaceDN w:val="0"/>
        <w:adjustRightInd w:val="0"/>
        <w:jc w:val="both"/>
        <w:rPr>
          <w:rFonts w:ascii="Calibri Light" w:hAnsi="Calibri Light" w:cs="TrebuchetMS-Bold"/>
          <w:b/>
          <w:bCs/>
          <w:sz w:val="28"/>
          <w:szCs w:val="3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Cette mission doit permettre d’intégrer les enjeux environnementaux finement dans le projet de PLU. Elle consiste en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la précision du diagnostic des milieux naturels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la confrontation des choix retenus au sein du projet de PLU avec les enjeux environnementaux identifiés et l’analyse des incidences notables prévisibles de ce projet sur les milieux naturels, qu’elles soient positives ou négatives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la proposition d’ajustements du projet de PLU ou de mesures réductrices ou compensatoires, visant au maintien de l’état de conservation des sites naturels.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assurera notamment les tâches suivantes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Définition du périmètre </w:t>
      </w:r>
      <w:r w:rsidRPr="001C4C57">
        <w:rPr>
          <w:rFonts w:ascii="Calibri Light" w:hAnsi="Calibri Light" w:cs="TrebuchetMS"/>
          <w:sz w:val="22"/>
        </w:rPr>
        <w:t>d’étude en accord avec l’autorité environnementale (zones naturelles, forestières ou agricoles impactées par le projet de PLU).</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 xml:space="preserve">Réalisation d’un </w:t>
      </w:r>
      <w:r w:rsidRPr="001C4C57">
        <w:rPr>
          <w:rFonts w:ascii="Calibri Light" w:hAnsi="Calibri Light" w:cs="TrebuchetMS-Bold"/>
          <w:b/>
          <w:bCs/>
          <w:sz w:val="22"/>
        </w:rPr>
        <w:t xml:space="preserve">inventaire complet des milieux naturels </w:t>
      </w:r>
      <w:r w:rsidRPr="001C4C57">
        <w:rPr>
          <w:rFonts w:ascii="Calibri Light" w:hAnsi="Calibri Light" w:cs="TrebuchetMS"/>
          <w:sz w:val="22"/>
        </w:rPr>
        <w:t>(faune et flore) sur le périmètre défini. L’étude devra mettre en évidence la localisation précise des habitats et espèces protégés, ainsi que leurs caractéristiques (présence d’espèces animales et végétales présentant des enjeux de conservation, habitats naturels remarquables etc.). Le prestataire identifiera également les enjeux de fonctionnement écologique (trames d’habitat remarquables, zones de diversité et de complémentarité, zones de transition, corridors écologiques etc.)</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
          <w:sz w:val="22"/>
        </w:rPr>
        <w:t xml:space="preserve">Suite à cet inventaire, le prestataire </w:t>
      </w:r>
      <w:r w:rsidRPr="001C4C57">
        <w:rPr>
          <w:rFonts w:ascii="Calibri Light" w:hAnsi="Calibri Light" w:cs="TrebuchetMS-Bold"/>
          <w:b/>
          <w:bCs/>
          <w:sz w:val="22"/>
        </w:rPr>
        <w:t xml:space="preserve">complétera l’Etat Initial de l’Environnement </w:t>
      </w:r>
      <w:r w:rsidRPr="001C4C57">
        <w:rPr>
          <w:rFonts w:ascii="Calibri Light" w:hAnsi="Calibri Light" w:cs="TrebuchetMS"/>
          <w:sz w:val="22"/>
        </w:rPr>
        <w:t>: caractéristiques des habitats et espèces, cartographies</w:t>
      </w:r>
      <w:r w:rsidRPr="001C4C57">
        <w:rPr>
          <w:rFonts w:ascii="Calibri Light" w:hAnsi="Calibri Light" w:cs="TrebuchetMS-Bold"/>
          <w:b/>
          <w:bCs/>
          <w:sz w:val="22"/>
        </w:rPr>
        <w:t xml:space="preserve"> </w:t>
      </w:r>
      <w:r w:rsidRPr="001C4C57">
        <w:rPr>
          <w:rFonts w:ascii="Calibri Light" w:hAnsi="Calibri Light" w:cs="TrebuchetMS"/>
          <w:sz w:val="22"/>
        </w:rPr>
        <w:t>des milieux sur les zones prévues à l’urbanisation, description de l’état de</w:t>
      </w:r>
      <w:r w:rsidRPr="001C4C57">
        <w:rPr>
          <w:rFonts w:ascii="Calibri Light" w:hAnsi="Calibri Light" w:cs="TrebuchetMS-Bold"/>
          <w:b/>
          <w:bCs/>
          <w:sz w:val="22"/>
        </w:rPr>
        <w:t xml:space="preserve"> </w:t>
      </w:r>
      <w:r w:rsidRPr="001C4C57">
        <w:rPr>
          <w:rFonts w:ascii="Calibri Light" w:hAnsi="Calibri Light" w:cs="TrebuchetMS"/>
          <w:sz w:val="22"/>
        </w:rPr>
        <w:t>conservation des habitats naturels et des espèces ciblées.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Une cartographie synthétique des enjeux sera réalisée (espaces à préserver, enjeux forts, risques etc.).</w:t>
      </w:r>
    </w:p>
    <w:p w:rsidR="001A00D6" w:rsidRPr="001C4C57" w:rsidRDefault="001A00D6" w:rsidP="001A00D6">
      <w:pPr>
        <w:autoSpaceDE w:val="0"/>
        <w:autoSpaceDN w:val="0"/>
        <w:adjustRightInd w:val="0"/>
        <w:jc w:val="both"/>
        <w:rPr>
          <w:rFonts w:ascii="Calibri Light" w:hAnsi="Calibri Light" w:cs="TrebuchetMS"/>
          <w:sz w:val="2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00010242" w:rsidRPr="001C4C57">
        <w:rPr>
          <w:rFonts w:ascii="Calibri Light" w:hAnsi="Calibri Light" w:cs="TrebuchetMS-Bold"/>
          <w:b/>
          <w:bCs/>
          <w:sz w:val="22"/>
        </w:rPr>
        <w:t>Évaluation</w:t>
      </w:r>
      <w:r w:rsidRPr="001C4C57">
        <w:rPr>
          <w:rFonts w:ascii="Calibri Light" w:hAnsi="Calibri Light" w:cs="TrebuchetMS-Bold"/>
          <w:b/>
          <w:bCs/>
          <w:sz w:val="22"/>
        </w:rPr>
        <w:t xml:space="preserve"> des incidences sur l’environnement </w:t>
      </w:r>
      <w:r w:rsidRPr="001C4C57">
        <w:rPr>
          <w:rFonts w:ascii="Calibri Light" w:hAnsi="Calibri Light" w:cs="TrebuchetMS"/>
          <w:sz w:val="22"/>
        </w:rPr>
        <w:t>: il s’agira de réaliser une analyse des effets potentiels significatifs de la mise en œuvre du PLU, directs ou indirects, temporaires ou permanents sur l’état de conservation des milieux et espèces ciblées. Il s’agira de questionner le projet de PLU au regard des enjeux de conservation des milieux et espèces naturelles, et d’identifier les effets potentiels que le projet de PLU pourra avoir sur la conservation des milieux et espèces ciblés, à court et long terme.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vérifiera la compatibilité de l’ensemble du projet avec les enjeux environnementaux (enjeux du diagnostic, orientations du PADD, zonage, OAP et règlement). Il portera une attention particulière à la confrontation du zonage et des OAP avec les enjeux identifiés, de manière à en vérifier la compatibilité et à identifier leurs incidences éventuelles. Le prestataire détaillera la nature des effets ainsi que leur importance ; étendue, intensité, réversibilité, court-moyen-long terme etc. Les effets cumulés devront être identifiés lorsque deux orientations du PLU sont susceptibles de générer des effets directs ou indirects.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Une cartographie synthétique de cette confrontation sera produite.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L’évaluation des incidences sera intégrée au rapport de présentation.</w:t>
      </w:r>
    </w:p>
    <w:p w:rsidR="001A00D6" w:rsidRPr="001C4C57" w:rsidRDefault="001A00D6" w:rsidP="001A00D6">
      <w:pPr>
        <w:autoSpaceDE w:val="0"/>
        <w:autoSpaceDN w:val="0"/>
        <w:adjustRightInd w:val="0"/>
        <w:jc w:val="both"/>
        <w:rPr>
          <w:rFonts w:ascii="Calibri Light" w:hAnsi="Calibri Light" w:cs="TrebuchetMS"/>
          <w:sz w:val="22"/>
        </w:rPr>
      </w:pP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 Ajustement du projet et mesures de suivi</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Dans le cas d’orientations incompatibles avec les enjeux environnementaux, le prestataire présentera les mesures envisagées pour éviter, réduire ou compenser les impacts du PLU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Les mesures envisagées pour réduire les effets constatés du PLU (changement de zonage, modification des secteurs d’aménagement, scénario alternatif etc.).</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Les raisons justifiant l’absence de solutions alternatives.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À défaut d’ajustements du projet permettant la suppression des effets défavorables, la présentation des mesures compensatoires nécessaires, ainsi que leurs coûts.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Les mesures de suivi</w:t>
      </w:r>
    </w:p>
    <w:p w:rsidR="001A00D6" w:rsidRPr="001C4C57"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numPr>
          <w:ilvl w:val="0"/>
          <w:numId w:val="17"/>
        </w:numPr>
        <w:autoSpaceDE w:val="0"/>
        <w:autoSpaceDN w:val="0"/>
        <w:adjustRightInd w:val="0"/>
        <w:ind w:left="284" w:hanging="142"/>
        <w:jc w:val="both"/>
        <w:rPr>
          <w:rFonts w:ascii="Calibri Light" w:hAnsi="Calibri Light" w:cs="TrebuchetMS-Bold"/>
          <w:b/>
          <w:bCs/>
        </w:rPr>
      </w:pPr>
      <w:r>
        <w:rPr>
          <w:rFonts w:ascii="Calibri Light" w:hAnsi="Calibri Light" w:cs="TrebuchetMS-Bold"/>
          <w:b/>
          <w:bCs/>
        </w:rPr>
        <w:t xml:space="preserve"> </w:t>
      </w:r>
      <w:r w:rsidRPr="009C115F">
        <w:rPr>
          <w:rFonts w:ascii="Calibri Light" w:hAnsi="Calibri Light" w:cs="TrebuchetMS-Bold"/>
          <w:b/>
          <w:bCs/>
        </w:rPr>
        <w:t>Rendus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complètera le rapport de présentation conformément aux dispositions du code de l’urbanisme, ainsi que les autres documents du PLU (PADD, Zonage, OAP, règlement) en fonction des incidences identifiées et des mesures envisagées.</w:t>
      </w:r>
    </w:p>
    <w:p w:rsidR="001A00D6" w:rsidRPr="001C4C57" w:rsidRDefault="001A00D6" w:rsidP="001A00D6">
      <w:pPr>
        <w:autoSpaceDE w:val="0"/>
        <w:autoSpaceDN w:val="0"/>
        <w:adjustRightInd w:val="0"/>
        <w:jc w:val="both"/>
        <w:rPr>
          <w:rFonts w:ascii="Calibri Light" w:hAnsi="Calibri Light" w:cs="TrebuchetMS"/>
          <w:sz w:val="22"/>
        </w:rPr>
      </w:pPr>
    </w:p>
    <w:p w:rsidR="001A00D6" w:rsidRPr="009C115F" w:rsidRDefault="001A00D6" w:rsidP="001A00D6">
      <w:pPr>
        <w:numPr>
          <w:ilvl w:val="0"/>
          <w:numId w:val="17"/>
        </w:numPr>
        <w:autoSpaceDE w:val="0"/>
        <w:autoSpaceDN w:val="0"/>
        <w:adjustRightInd w:val="0"/>
        <w:ind w:left="284" w:hanging="142"/>
        <w:jc w:val="both"/>
        <w:rPr>
          <w:rFonts w:ascii="Calibri Light" w:hAnsi="Calibri Light" w:cs="TrebuchetMS-Bold"/>
          <w:b/>
          <w:bCs/>
        </w:rPr>
      </w:pPr>
      <w:r>
        <w:rPr>
          <w:rFonts w:ascii="Calibri Light" w:hAnsi="Calibri Light" w:cs="TrebuchetMS-Bold"/>
          <w:b/>
          <w:bCs/>
        </w:rPr>
        <w:t xml:space="preserve"> </w:t>
      </w:r>
      <w:r w:rsidRPr="009C115F">
        <w:rPr>
          <w:rFonts w:ascii="Calibri Light" w:hAnsi="Calibri Light" w:cs="TrebuchetMS-Bold"/>
          <w:b/>
          <w:bCs/>
        </w:rPr>
        <w:t>Réunions / Animation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A minima</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 avec l’équipe municipale sur les enjeux environnementaux et incidences du projet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 avec l’équipe municipale sur les ajustements mesures à envisager.</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 avec les PPA sur les enjeux, incidences et mesures à envisager.</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Réunions nécessaires avec l’Autorité environnementale</w:t>
      </w:r>
    </w:p>
    <w:p w:rsidR="001A00D6" w:rsidRPr="009C115F" w:rsidRDefault="001A00D6" w:rsidP="001A00D6">
      <w:pPr>
        <w:autoSpaceDE w:val="0"/>
        <w:autoSpaceDN w:val="0"/>
        <w:adjustRightInd w:val="0"/>
        <w:jc w:val="both"/>
        <w:rPr>
          <w:rFonts w:ascii="Calibri Light" w:hAnsi="Calibri Light" w:cs="TimesNewRomanPSMT"/>
        </w:rPr>
      </w:pPr>
    </w:p>
    <w:p w:rsidR="00680378" w:rsidRPr="00680378" w:rsidRDefault="00680378" w:rsidP="00680378">
      <w:pPr>
        <w:autoSpaceDE w:val="0"/>
        <w:jc w:val="both"/>
        <w:rPr>
          <w:rFonts w:ascii="Calibri Light" w:hAnsi="Calibri Light" w:cs="TimesNewRomanPSMT"/>
          <w:sz w:val="22"/>
        </w:rPr>
      </w:pPr>
      <w:r w:rsidRPr="00680378">
        <w:rPr>
          <w:rFonts w:ascii="Calibri Light" w:hAnsi="Calibri Light" w:cs="TrebuchetMS"/>
          <w:b/>
          <w:bCs/>
          <w:sz w:val="22"/>
        </w:rPr>
        <w:t>Deux semaines avant chaque réunion associant les PPA, le prestataire leur transmettra, ainsi qu’aux personnes désignées par le maître d’ouvrage, les documents projets devant faire l’objet de leur présentation, sous format numérique (CD, clé USB, plate-forme d’échanges, courriel).</w:t>
      </w:r>
    </w:p>
    <w:p w:rsidR="001A00D6" w:rsidRDefault="001A00D6" w:rsidP="001A00D6">
      <w:pPr>
        <w:autoSpaceDE w:val="0"/>
        <w:autoSpaceDN w:val="0"/>
        <w:adjustRightInd w:val="0"/>
        <w:jc w:val="both"/>
        <w:rPr>
          <w:rFonts w:ascii="Calibri Light" w:hAnsi="Calibri Light" w:cs="TimesNewRomanPSMT"/>
        </w:rPr>
      </w:pPr>
    </w:p>
    <w:p w:rsidR="00EA0BD1" w:rsidRPr="009C115F" w:rsidRDefault="00EA0BD1" w:rsidP="001A00D6">
      <w:pPr>
        <w:autoSpaceDE w:val="0"/>
        <w:autoSpaceDN w:val="0"/>
        <w:adjustRightInd w:val="0"/>
        <w:jc w:val="both"/>
        <w:rPr>
          <w:rFonts w:ascii="Calibri Light" w:hAnsi="Calibri Light" w:cs="TimesNewRomanPSMT"/>
        </w:rPr>
      </w:pPr>
    </w:p>
    <w:p w:rsidR="001A00D6" w:rsidRPr="006A1831" w:rsidRDefault="001A00D6" w:rsidP="007D10E1">
      <w:pPr>
        <w:numPr>
          <w:ilvl w:val="0"/>
          <w:numId w:val="27"/>
        </w:numPr>
        <w:autoSpaceDE w:val="0"/>
        <w:autoSpaceDN w:val="0"/>
        <w:adjustRightInd w:val="0"/>
        <w:jc w:val="both"/>
        <w:rPr>
          <w:rFonts w:ascii="Calibri Light" w:hAnsi="Calibri Light" w:cs="TrebuchetMS-Bold"/>
          <w:b/>
          <w:bCs/>
          <w:sz w:val="36"/>
          <w:szCs w:val="36"/>
          <w:u w:val="single"/>
        </w:rPr>
      </w:pPr>
      <w:r w:rsidRPr="006A1831">
        <w:rPr>
          <w:rFonts w:ascii="Calibri Light" w:hAnsi="Calibri Light" w:cs="TrebuchetMS-Bold"/>
          <w:b/>
          <w:bCs/>
          <w:sz w:val="36"/>
          <w:szCs w:val="36"/>
          <w:u w:val="single"/>
        </w:rPr>
        <w:t>Animation de la démarche</w:t>
      </w:r>
    </w:p>
    <w:p w:rsidR="001A00D6" w:rsidRPr="009C115F" w:rsidRDefault="001A00D6" w:rsidP="001A00D6">
      <w:pPr>
        <w:autoSpaceDE w:val="0"/>
        <w:autoSpaceDN w:val="0"/>
        <w:adjustRightInd w:val="0"/>
        <w:ind w:left="1080"/>
        <w:jc w:val="both"/>
        <w:rPr>
          <w:rFonts w:ascii="Calibri Light" w:hAnsi="Calibri Light" w:cs="TrebuchetMS-Bold"/>
          <w:b/>
          <w:bCs/>
          <w:sz w:val="36"/>
          <w:szCs w:val="36"/>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La mission confiée pour la révision du PLU sera conduite de façon à assurer un </w:t>
      </w:r>
      <w:r w:rsidRPr="001C4C57">
        <w:rPr>
          <w:rFonts w:ascii="Calibri Light" w:hAnsi="Calibri Light" w:cs="TrebuchetMS-Bold"/>
          <w:b/>
          <w:bCs/>
          <w:sz w:val="22"/>
        </w:rPr>
        <w:t>processus de</w:t>
      </w:r>
      <w:r w:rsidRPr="001C4C57">
        <w:rPr>
          <w:rFonts w:ascii="Calibri Light" w:hAnsi="Calibri Light" w:cs="TrebuchetMS"/>
          <w:sz w:val="22"/>
        </w:rPr>
        <w:t xml:space="preserve"> </w:t>
      </w:r>
      <w:r w:rsidRPr="001C4C57">
        <w:rPr>
          <w:rFonts w:ascii="Calibri Light" w:hAnsi="Calibri Light" w:cs="TrebuchetMS-Bold"/>
          <w:b/>
          <w:bCs/>
          <w:sz w:val="22"/>
        </w:rPr>
        <w:t xml:space="preserve">concertation des acteurs institutionnels et de participation citoyenne </w:t>
      </w:r>
      <w:r w:rsidRPr="001C4C57">
        <w:rPr>
          <w:rFonts w:ascii="Calibri Light" w:hAnsi="Calibri Light" w:cs="TrebuchetMS"/>
          <w:sz w:val="22"/>
        </w:rPr>
        <w:t>adaptée aux besoins locaux.</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1A00D6">
      <w:pPr>
        <w:numPr>
          <w:ilvl w:val="0"/>
          <w:numId w:val="17"/>
        </w:numPr>
        <w:autoSpaceDE w:val="0"/>
        <w:autoSpaceDN w:val="0"/>
        <w:adjustRightInd w:val="0"/>
        <w:ind w:left="426" w:hanging="284"/>
        <w:jc w:val="both"/>
        <w:rPr>
          <w:rFonts w:ascii="Calibri Light" w:hAnsi="Calibri Light" w:cs="TrebuchetMS-Bold"/>
          <w:b/>
          <w:bCs/>
        </w:rPr>
      </w:pPr>
      <w:r w:rsidRPr="009C115F">
        <w:rPr>
          <w:rFonts w:ascii="Calibri Light" w:hAnsi="Calibri Light" w:cs="TrebuchetMS-Bold"/>
          <w:b/>
          <w:bCs/>
        </w:rPr>
        <w:t>Concertation avec les acteurs du territoire et participation de la population</w:t>
      </w:r>
    </w:p>
    <w:p w:rsidR="001A00D6" w:rsidRPr="009C115F" w:rsidRDefault="001A00D6" w:rsidP="001A00D6">
      <w:pPr>
        <w:autoSpaceDE w:val="0"/>
        <w:autoSpaceDN w:val="0"/>
        <w:adjustRightInd w:val="0"/>
        <w:jc w:val="both"/>
        <w:rPr>
          <w:rFonts w:ascii="Calibri Light" w:hAnsi="Calibri Light" w:cs="TrebuchetMS"/>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La participation constitue donc un des objectifs essentiels de l’élaboration du PLU et devra être constante tout au long de la démarche. L’équipe municipale souhaite dépasser la simple consultation des habitants et entreprendre une démarche participative réelle.</w:t>
      </w:r>
    </w:p>
    <w:p w:rsidR="001A00D6" w:rsidRPr="00520D0B" w:rsidRDefault="001A00D6" w:rsidP="001A00D6">
      <w:pPr>
        <w:autoSpaceDE w:val="0"/>
        <w:autoSpaceDN w:val="0"/>
        <w:adjustRightInd w:val="0"/>
        <w:jc w:val="both"/>
        <w:rPr>
          <w:rFonts w:ascii="Calibri Light" w:hAnsi="Calibri Light" w:cs="TrebuchetMS-Bold"/>
          <w:bCs/>
          <w:sz w:val="22"/>
        </w:rPr>
      </w:pPr>
      <w:r w:rsidRPr="001C4C57">
        <w:rPr>
          <w:rFonts w:ascii="Calibri Light" w:hAnsi="Calibri Light" w:cs="TrebuchetMS-Bold"/>
          <w:bCs/>
          <w:sz w:val="22"/>
        </w:rPr>
        <w:t xml:space="preserve">Les modalités de la démarche (niveau de participation, sélection des participants, thématiques de travail, fréquence des séances, utilisation des résultats de la concertation…) </w:t>
      </w:r>
      <w:r w:rsidRPr="00520D0B">
        <w:rPr>
          <w:rFonts w:ascii="Calibri Light" w:hAnsi="Calibri Light" w:cs="TrebuchetMS-Bold"/>
          <w:bCs/>
          <w:sz w:val="22"/>
        </w:rPr>
        <w:t xml:space="preserve">seront proposées par le prestataire, puis affinées avec l’équipe municipale et le </w:t>
      </w:r>
      <w:r w:rsidR="00800E47" w:rsidRPr="00520D0B">
        <w:rPr>
          <w:rFonts w:ascii="Calibri Light" w:hAnsi="Calibri Light" w:cs="TrebuchetMS-Bold"/>
          <w:bCs/>
          <w:sz w:val="22"/>
        </w:rPr>
        <w:t>Conseil départemental</w:t>
      </w:r>
      <w:r w:rsidRPr="00520D0B">
        <w:rPr>
          <w:rFonts w:ascii="Calibri Light" w:hAnsi="Calibri Light" w:cs="TrebuchetMS-Bold"/>
          <w:bCs/>
          <w:sz w:val="22"/>
        </w:rPr>
        <w:t xml:space="preserve"> (dans le cadre de son accompagnement des PLU Gard Durable</w:t>
      </w:r>
      <w:r w:rsidR="00520D0B" w:rsidRPr="00520D0B">
        <w:rPr>
          <w:rFonts w:ascii="Calibri Light" w:hAnsi="Calibri Light" w:cs="TrebuchetMS-Bold"/>
          <w:bCs/>
          <w:sz w:val="22"/>
        </w:rPr>
        <w:t xml:space="preserve"> </w:t>
      </w:r>
      <w:r w:rsidRPr="00520D0B">
        <w:rPr>
          <w:rFonts w:ascii="Calibri Light" w:hAnsi="Calibri Light" w:cs="TrebuchetMS-Bold"/>
          <w:bCs/>
          <w:sz w:val="22"/>
        </w:rPr>
        <w:t>), au démarrage de la procédure de PLU.</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assurera conjointement avec l’équipe municipale la préparation et l’animation de cette concertation et séances de travail : objectif et contenu de chaque séance, documents de présentation, animation.</w:t>
      </w:r>
    </w:p>
    <w:p w:rsidR="001A00D6" w:rsidRPr="009C115F"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numPr>
          <w:ilvl w:val="0"/>
          <w:numId w:val="17"/>
        </w:numPr>
        <w:autoSpaceDE w:val="0"/>
        <w:autoSpaceDN w:val="0"/>
        <w:adjustRightInd w:val="0"/>
        <w:ind w:left="426" w:hanging="284"/>
        <w:jc w:val="both"/>
        <w:rPr>
          <w:rFonts w:ascii="Calibri Light" w:hAnsi="Calibri Light" w:cs="TrebuchetMS-Bold"/>
          <w:b/>
          <w:bCs/>
        </w:rPr>
      </w:pPr>
      <w:r w:rsidRPr="009C115F">
        <w:rPr>
          <w:rFonts w:ascii="Calibri Light" w:hAnsi="Calibri Light" w:cs="TrebuchetMS-Bold"/>
          <w:b/>
          <w:bCs/>
        </w:rPr>
        <w:t>Concertation avec les acteurs institutionnels : PPA et autres partenaires</w:t>
      </w:r>
    </w:p>
    <w:p w:rsidR="001A00D6" w:rsidRPr="009C115F" w:rsidRDefault="001A00D6" w:rsidP="001A00D6">
      <w:pPr>
        <w:autoSpaceDE w:val="0"/>
        <w:autoSpaceDN w:val="0"/>
        <w:adjustRightInd w:val="0"/>
        <w:jc w:val="both"/>
        <w:rPr>
          <w:rFonts w:ascii="Calibri Light" w:hAnsi="Calibri Light" w:cs="TrebuchetMS-Bold"/>
          <w:b/>
          <w:bCs/>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Les différentes étapes du PLU devront être réalisées en étroite collaboration avec les principales PPA et autres partenaires tels que l’</w:t>
      </w:r>
      <w:r w:rsidR="00010242" w:rsidRPr="001C4C57">
        <w:rPr>
          <w:rFonts w:ascii="Calibri Light" w:hAnsi="Calibri Light" w:cs="TrebuchetMS"/>
          <w:sz w:val="22"/>
        </w:rPr>
        <w:t>État</w:t>
      </w:r>
      <w:r w:rsidRPr="001C4C57">
        <w:rPr>
          <w:rFonts w:ascii="Calibri Light" w:hAnsi="Calibri Light" w:cs="TrebuchetMS"/>
          <w:sz w:val="22"/>
        </w:rPr>
        <w:t xml:space="preserve"> (DDTM), la Région, le CG30, les Chambres Consulaires, les Communes limitrophes, le CAUE du Gard et toutes autres personnes et institutions ressource. </w:t>
      </w:r>
      <w:r w:rsidRPr="001C4C57">
        <w:rPr>
          <w:rFonts w:ascii="Calibri Light" w:hAnsi="Calibri Light" w:cs="TrebuchetMS-Bold"/>
          <w:b/>
          <w:bCs/>
          <w:sz w:val="22"/>
        </w:rPr>
        <w:t>L’association des</w:t>
      </w:r>
      <w:r w:rsidRPr="001C4C57">
        <w:rPr>
          <w:rFonts w:ascii="Calibri Light" w:hAnsi="Calibri Light" w:cs="TrebuchetMS"/>
          <w:sz w:val="22"/>
        </w:rPr>
        <w:t xml:space="preserve"> </w:t>
      </w:r>
      <w:r w:rsidRPr="001C4C57">
        <w:rPr>
          <w:rFonts w:ascii="Calibri Light" w:hAnsi="Calibri Light" w:cs="TrebuchetMS-Bold"/>
          <w:b/>
          <w:bCs/>
          <w:sz w:val="22"/>
        </w:rPr>
        <w:t>services instructeurs qui seront amenés à prendre en charge les autorisations</w:t>
      </w:r>
      <w:r w:rsidRPr="001C4C57">
        <w:rPr>
          <w:rFonts w:ascii="Calibri Light" w:hAnsi="Calibri Light" w:cs="TrebuchetMS"/>
          <w:sz w:val="22"/>
        </w:rPr>
        <w:t xml:space="preserve"> </w:t>
      </w:r>
      <w:r w:rsidRPr="001C4C57">
        <w:rPr>
          <w:rFonts w:ascii="Calibri Light" w:hAnsi="Calibri Light" w:cs="TrebuchetMS-Bold"/>
          <w:b/>
          <w:bCs/>
          <w:sz w:val="22"/>
        </w:rPr>
        <w:t xml:space="preserve">d’urbanisme, et donc mettre en </w:t>
      </w:r>
      <w:r w:rsidR="00010242" w:rsidRPr="001C4C57">
        <w:rPr>
          <w:rFonts w:ascii="Calibri Light" w:hAnsi="Calibri Light" w:cs="TrebuchetMS-Bold"/>
          <w:b/>
          <w:bCs/>
          <w:sz w:val="22"/>
        </w:rPr>
        <w:t>œuvre</w:t>
      </w:r>
      <w:r w:rsidRPr="001C4C57">
        <w:rPr>
          <w:rFonts w:ascii="Calibri Light" w:hAnsi="Calibri Light" w:cs="TrebuchetMS-Bold"/>
          <w:b/>
          <w:bCs/>
          <w:sz w:val="22"/>
        </w:rPr>
        <w:t xml:space="preserve"> le PLU peut être particulièrement</w:t>
      </w:r>
      <w:r w:rsidRPr="001C4C57">
        <w:rPr>
          <w:rFonts w:ascii="Calibri Light" w:hAnsi="Calibri Light" w:cs="TrebuchetMS"/>
          <w:sz w:val="22"/>
        </w:rPr>
        <w:t xml:space="preserve"> </w:t>
      </w:r>
      <w:r w:rsidRPr="001C4C57">
        <w:rPr>
          <w:rFonts w:ascii="Calibri Light" w:hAnsi="Calibri Light" w:cs="TrebuchetMS-Bold"/>
          <w:b/>
          <w:bCs/>
          <w:sz w:val="22"/>
        </w:rPr>
        <w:t>intéressante.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Cette concertation a pour objet de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Prendre en compte l’expérience et le ressenti des acteurs, partager les avis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S’assurer de la prise en compte de l’ensemble des politiques et contraintes supra communales dans le projet de PLU</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Renforcer la légitimité de la décision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Renforcer la dynamique de projet par une large implication des acteurs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processus d’élaboration sera ainsi ponctué de différentes réunions avec les PPA et autres partenaires au cours des différentes phases d’avancement du PLU. Le prestataire devra prévoir d’assister à ces réunions, qui comprennent à minima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Réunion de lancement (calendrier et cadrage de la mission)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Présentation et validation du diagnostic</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Réunion de travail sur les enjeux et objectifs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Validation du PADD</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Réunion de travail sur les OAP</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Validation des OAP</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Réunion de travail sur le dossier réglementaire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Présentation du projet arrêté</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Mise au point après consultation et enquête publique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Bold"/>
          <w:b/>
          <w:bCs/>
          <w:sz w:val="22"/>
        </w:rPr>
        <w:t xml:space="preserve">- </w:t>
      </w:r>
      <w:r w:rsidRPr="001C4C57">
        <w:rPr>
          <w:rFonts w:ascii="Calibri Light" w:hAnsi="Calibri Light" w:cs="TrebuchetMS"/>
          <w:sz w:val="22"/>
        </w:rPr>
        <w:t>Présentation dossier définitif</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Ces réunions ne prennent pas en compte les séances de travail qui auront lieu tout au long de la procédure avec l’équipe municipale seule et les éventuelles demandes des PPA.</w:t>
      </w:r>
    </w:p>
    <w:p w:rsidR="001A00D6" w:rsidRPr="009C115F" w:rsidRDefault="001A00D6" w:rsidP="001A00D6">
      <w:pPr>
        <w:autoSpaceDE w:val="0"/>
        <w:autoSpaceDN w:val="0"/>
        <w:adjustRightInd w:val="0"/>
        <w:jc w:val="both"/>
        <w:rPr>
          <w:rFonts w:ascii="Calibri Light" w:hAnsi="Calibri Light" w:cs="TimesNewRomanPSMT"/>
        </w:rPr>
      </w:pPr>
    </w:p>
    <w:p w:rsidR="001A00D6" w:rsidRPr="00F62372" w:rsidRDefault="001A00D6" w:rsidP="007D10E1">
      <w:pPr>
        <w:numPr>
          <w:ilvl w:val="0"/>
          <w:numId w:val="27"/>
        </w:numPr>
        <w:autoSpaceDE w:val="0"/>
        <w:autoSpaceDN w:val="0"/>
        <w:adjustRightInd w:val="0"/>
        <w:jc w:val="both"/>
        <w:rPr>
          <w:rFonts w:ascii="Calibri Light" w:hAnsi="Calibri Light" w:cs="TrebuchetMS-Bold"/>
          <w:b/>
          <w:bCs/>
          <w:sz w:val="36"/>
          <w:szCs w:val="36"/>
          <w:u w:val="single"/>
        </w:rPr>
      </w:pPr>
      <w:r w:rsidRPr="00F62372">
        <w:rPr>
          <w:rFonts w:ascii="Calibri Light" w:hAnsi="Calibri Light" w:cs="TrebuchetMS-Bold"/>
          <w:b/>
          <w:bCs/>
          <w:sz w:val="36"/>
          <w:szCs w:val="36"/>
          <w:u w:val="single"/>
        </w:rPr>
        <w:t>Calendriers et délais</w:t>
      </w:r>
    </w:p>
    <w:p w:rsidR="001A00D6" w:rsidRPr="009C115F" w:rsidRDefault="001A00D6" w:rsidP="001A00D6">
      <w:pPr>
        <w:autoSpaceDE w:val="0"/>
        <w:autoSpaceDN w:val="0"/>
        <w:adjustRightInd w:val="0"/>
        <w:jc w:val="both"/>
        <w:rPr>
          <w:rFonts w:ascii="Calibri Light" w:hAnsi="Calibri Light" w:cs="TrebuchetMS"/>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prestataire peut tenir compte des délais d’exécutions prévisionnels suivants, à compter de la notification du marché, hors dispositions exceptionnelles (par exemple prescription d’une évaluation environnementale). Les validations comprennent la validation de la commission municipale, la présentation aux PPA et le temps d’ajustement par le prestataire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Phase I / Diagnostic et enjeux : 5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Validation : 1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Phase II/ Conception du projet global et PADD : 4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Validation : 1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Phase III / Orientations d’aménagement et de programmation : 2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Validation : 1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 xml:space="preserve">Phase IV / </w:t>
      </w:r>
      <w:r w:rsidR="00010242" w:rsidRPr="001C4C57">
        <w:rPr>
          <w:rFonts w:ascii="Calibri Light" w:hAnsi="Calibri Light" w:cs="TrebuchetMS"/>
          <w:sz w:val="22"/>
        </w:rPr>
        <w:t>Élaboration</w:t>
      </w:r>
      <w:r w:rsidRPr="001C4C57">
        <w:rPr>
          <w:rFonts w:ascii="Calibri Light" w:hAnsi="Calibri Light" w:cs="TrebuchetMS"/>
          <w:sz w:val="22"/>
        </w:rPr>
        <w:t xml:space="preserve"> et mise en forme du dossier de PLU : 4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Validation : 1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Phase V / Consultation des PPA et Enquête Publique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Consultation des PPA et ajustements : 3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Enquête publique : 3 mois (comprenant la préparation du dossier, le temps d’enquête, de temps de rédaction du rapport)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Phase VI / Approbation : 3 mois (comprenant les ajustements et validations)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Contrôle de légalité : 2 mois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La mission du prestataire sera considérée achevée à la remise du dossier de PLU pour approbation, approuvé par le Conseil Municipal.</w:t>
      </w:r>
    </w:p>
    <w:p w:rsidR="001A00D6" w:rsidRPr="009C115F" w:rsidRDefault="001A00D6" w:rsidP="001A00D6">
      <w:pPr>
        <w:autoSpaceDE w:val="0"/>
        <w:autoSpaceDN w:val="0"/>
        <w:adjustRightInd w:val="0"/>
        <w:jc w:val="both"/>
        <w:rPr>
          <w:rFonts w:ascii="Calibri Light" w:hAnsi="Calibri Light" w:cs="TimesNewRomanPSMT"/>
        </w:rPr>
      </w:pPr>
    </w:p>
    <w:p w:rsidR="001A00D6" w:rsidRPr="009C115F" w:rsidRDefault="001A00D6" w:rsidP="001A00D6">
      <w:pPr>
        <w:autoSpaceDE w:val="0"/>
        <w:autoSpaceDN w:val="0"/>
        <w:adjustRightInd w:val="0"/>
        <w:jc w:val="both"/>
        <w:rPr>
          <w:rFonts w:ascii="Calibri Light" w:hAnsi="Calibri Light" w:cs="TimesNewRomanPSMT"/>
        </w:rPr>
      </w:pPr>
    </w:p>
    <w:p w:rsidR="001A00D6" w:rsidRPr="006A1831" w:rsidRDefault="001A00D6" w:rsidP="007D10E1">
      <w:pPr>
        <w:numPr>
          <w:ilvl w:val="0"/>
          <w:numId w:val="27"/>
        </w:numPr>
        <w:autoSpaceDE w:val="0"/>
        <w:autoSpaceDN w:val="0"/>
        <w:adjustRightInd w:val="0"/>
        <w:ind w:left="567" w:hanging="207"/>
        <w:jc w:val="both"/>
        <w:rPr>
          <w:rFonts w:ascii="Calibri Light" w:hAnsi="Calibri Light" w:cs="TrebuchetMS-Bold"/>
          <w:b/>
          <w:bCs/>
          <w:sz w:val="36"/>
          <w:szCs w:val="36"/>
          <w:u w:val="single"/>
        </w:rPr>
      </w:pPr>
      <w:r w:rsidRPr="006A1831">
        <w:rPr>
          <w:rFonts w:ascii="Calibri Light" w:hAnsi="Calibri Light" w:cs="TrebuchetMS-Bold"/>
          <w:b/>
          <w:bCs/>
          <w:sz w:val="36"/>
          <w:szCs w:val="36"/>
          <w:u w:val="single"/>
        </w:rPr>
        <w:t>Conditions de réalisation</w:t>
      </w:r>
    </w:p>
    <w:p w:rsidR="001A00D6" w:rsidRPr="009C115F" w:rsidRDefault="001A00D6" w:rsidP="001A00D6">
      <w:pPr>
        <w:autoSpaceDE w:val="0"/>
        <w:autoSpaceDN w:val="0"/>
        <w:adjustRightInd w:val="0"/>
        <w:ind w:left="1080"/>
        <w:jc w:val="both"/>
        <w:rPr>
          <w:rFonts w:ascii="Calibri Light" w:hAnsi="Calibri Light" w:cs="TrebuchetMS-Bold"/>
          <w:b/>
          <w:bCs/>
          <w:sz w:val="36"/>
          <w:szCs w:val="36"/>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La commune fournira au prestataire les documents et études nécessaires qu’elle a en sa possession ou facilitera leur obtention auprès d’autres administrations. Elle facilitera les contacts nécessaires avec les institutions voisines ou partenaires.</w:t>
      </w:r>
    </w:p>
    <w:p w:rsidR="001A00D6" w:rsidRPr="001C4C57" w:rsidRDefault="001A00D6" w:rsidP="001A00D6">
      <w:pPr>
        <w:autoSpaceDE w:val="0"/>
        <w:autoSpaceDN w:val="0"/>
        <w:adjustRightInd w:val="0"/>
        <w:jc w:val="both"/>
        <w:rPr>
          <w:rFonts w:ascii="Calibri Light" w:hAnsi="Calibri Light" w:cs="TrebuchetMS"/>
          <w:sz w:val="2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Les documents suivants seront notamment transmis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le PLU en vigueur (format numérisé)</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xml:space="preserve">- le zonage d’assainissement (format numérisé)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Porter à connaissance de l’</w:t>
      </w:r>
      <w:r w:rsidR="00010242" w:rsidRPr="001C4C57">
        <w:rPr>
          <w:rFonts w:ascii="Calibri Light" w:hAnsi="Calibri Light" w:cs="TrebuchetMS"/>
          <w:sz w:val="22"/>
        </w:rPr>
        <w:t>État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Plan de Prévention des Risques Inondation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SAGE</w:t>
      </w:r>
      <w:r>
        <w:rPr>
          <w:rFonts w:ascii="Calibri Light" w:hAnsi="Calibri Light" w:cs="TrebuchetMS"/>
          <w:sz w:val="22"/>
        </w:rPr>
        <w:t xml:space="preserve"> </w:t>
      </w:r>
    </w:p>
    <w:p w:rsidR="001A00D6" w:rsidRPr="001C4C57" w:rsidRDefault="001A00D6" w:rsidP="001A00D6">
      <w:pPr>
        <w:autoSpaceDE w:val="0"/>
        <w:autoSpaceDN w:val="0"/>
        <w:adjustRightInd w:val="0"/>
        <w:jc w:val="both"/>
        <w:rPr>
          <w:rFonts w:ascii="Calibri Light" w:hAnsi="Calibri Light" w:cs="TrebuchetMS"/>
          <w:sz w:val="22"/>
        </w:rPr>
      </w:pPr>
      <w:r w:rsidRPr="00FA42F2">
        <w:rPr>
          <w:rFonts w:ascii="Calibri Light" w:hAnsi="Calibri Light" w:cs="TrebuchetMS"/>
          <w:sz w:val="22"/>
        </w:rPr>
        <w:t>- inventaire du patrimoine géologique du Languedoc-Roussillon</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 dossier départemental des risques majeurs 2013</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État des lieux des pratiques agricoles sur le territoire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Fiches inventaire ZNIEFF et Natura 2000</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Liste des hébergements touristiques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CD Photographies de la commune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 xml:space="preserve">- </w:t>
      </w:r>
      <w:r w:rsidRPr="001C4C57">
        <w:rPr>
          <w:rFonts w:ascii="Calibri Light" w:hAnsi="Calibri Light" w:cs="TrebuchetMS"/>
          <w:sz w:val="22"/>
        </w:rPr>
        <w:t>Cartoguide des chemins de randonnée</w:t>
      </w:r>
    </w:p>
    <w:p w:rsidR="001A00D6" w:rsidRDefault="001A00D6" w:rsidP="001A00D6">
      <w:pPr>
        <w:autoSpaceDE w:val="0"/>
        <w:autoSpaceDN w:val="0"/>
        <w:adjustRightInd w:val="0"/>
        <w:jc w:val="both"/>
        <w:rPr>
          <w:rFonts w:ascii="Calibri Light" w:hAnsi="Calibri Light" w:cs="TrebuchetMS"/>
          <w:sz w:val="22"/>
        </w:rPr>
      </w:pPr>
      <w:r>
        <w:rPr>
          <w:rFonts w:ascii="Calibri Light" w:hAnsi="Calibri Light" w:cs="TrebuchetMS"/>
          <w:sz w:val="22"/>
        </w:rPr>
        <w:t xml:space="preserve">- DUP AEP </w:t>
      </w:r>
    </w:p>
    <w:p w:rsidR="001A00D6" w:rsidRDefault="001A00D6" w:rsidP="001A00D6">
      <w:pPr>
        <w:autoSpaceDE w:val="0"/>
        <w:autoSpaceDN w:val="0"/>
        <w:adjustRightInd w:val="0"/>
        <w:jc w:val="both"/>
        <w:rPr>
          <w:rFonts w:ascii="Calibri Light" w:hAnsi="Calibri Light" w:cs="TrebuchetMS"/>
          <w:sz w:val="22"/>
        </w:rPr>
      </w:pPr>
      <w:r>
        <w:rPr>
          <w:rFonts w:ascii="Calibri Light" w:hAnsi="Calibri Light" w:cs="TrebuchetMS"/>
          <w:sz w:val="22"/>
        </w:rPr>
        <w:t xml:space="preserve">- AEP Schéma directeur </w:t>
      </w:r>
    </w:p>
    <w:p w:rsidR="001A00D6" w:rsidRPr="00F62372" w:rsidRDefault="001A00D6" w:rsidP="001A00D6">
      <w:pPr>
        <w:autoSpaceDE w:val="0"/>
        <w:autoSpaceDN w:val="0"/>
        <w:adjustRightInd w:val="0"/>
        <w:jc w:val="both"/>
        <w:rPr>
          <w:rFonts w:ascii="Calibri Light" w:hAnsi="Calibri Light" w:cs="TrebuchetMS"/>
          <w:sz w:val="22"/>
        </w:rPr>
      </w:pPr>
      <w:r>
        <w:rPr>
          <w:rFonts w:ascii="Calibri Light" w:hAnsi="Calibri Light" w:cs="TrebuchetMS"/>
          <w:sz w:val="22"/>
        </w:rPr>
        <w:t xml:space="preserve">- Pacte Pastoral Intercommunal </w:t>
      </w:r>
    </w:p>
    <w:p w:rsidR="001A00D6" w:rsidRPr="009C115F" w:rsidRDefault="001A00D6" w:rsidP="001A00D6">
      <w:pPr>
        <w:autoSpaceDE w:val="0"/>
        <w:autoSpaceDN w:val="0"/>
        <w:adjustRightInd w:val="0"/>
        <w:jc w:val="both"/>
        <w:rPr>
          <w:rFonts w:ascii="Calibri Light" w:hAnsi="Calibri Light" w:cs="TrebuchetMS"/>
        </w:rPr>
      </w:pPr>
    </w:p>
    <w:p w:rsidR="001A00D6" w:rsidRPr="009C115F" w:rsidRDefault="001A00D6" w:rsidP="001A00D6">
      <w:pPr>
        <w:numPr>
          <w:ilvl w:val="0"/>
          <w:numId w:val="17"/>
        </w:numPr>
        <w:tabs>
          <w:tab w:val="left" w:pos="567"/>
          <w:tab w:val="left" w:pos="1985"/>
        </w:tabs>
        <w:autoSpaceDE w:val="0"/>
        <w:autoSpaceDN w:val="0"/>
        <w:adjustRightInd w:val="0"/>
        <w:ind w:left="426" w:hanging="142"/>
        <w:jc w:val="both"/>
        <w:rPr>
          <w:rFonts w:ascii="Calibri Light" w:hAnsi="Calibri Light" w:cs="TrebuchetMS-Bold"/>
          <w:b/>
          <w:bCs/>
        </w:rPr>
      </w:pPr>
      <w:r w:rsidRPr="009C115F">
        <w:rPr>
          <w:rFonts w:ascii="Calibri Light" w:hAnsi="Calibri Light" w:cs="TrebuchetMS-Bold"/>
          <w:b/>
          <w:bCs/>
        </w:rPr>
        <w:t>Suivi de la prestation</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Pendant toute la durée de l’élaboration du P.L.U., le titulaire s’engage dans le cadre de la rémunération prévue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CenturyGothic"/>
          <w:sz w:val="22"/>
        </w:rPr>
        <w:t xml:space="preserve">- </w:t>
      </w:r>
      <w:r w:rsidRPr="001C4C57">
        <w:rPr>
          <w:rFonts w:ascii="Calibri Light" w:hAnsi="Calibri Light" w:cs="TrebuchetMS"/>
          <w:sz w:val="22"/>
        </w:rPr>
        <w:t>à assister à l’ensemble des réunions organisées par la commune et à rédiger les comptes rendus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CenturyGothic"/>
          <w:sz w:val="22"/>
        </w:rPr>
        <w:t xml:space="preserve">- </w:t>
      </w:r>
      <w:r w:rsidRPr="001C4C57">
        <w:rPr>
          <w:rFonts w:ascii="Calibri Light" w:hAnsi="Calibri Light" w:cs="TrebuchetMS"/>
          <w:sz w:val="22"/>
        </w:rPr>
        <w:t>à assister la commune pour l'organisation de la concertation et participer aux réunions publiques telles qu’elles seront décidées par la commune ;</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CenturyGothic"/>
          <w:sz w:val="22"/>
        </w:rPr>
        <w:t xml:space="preserve">- </w:t>
      </w:r>
      <w:r w:rsidRPr="001C4C57">
        <w:rPr>
          <w:rFonts w:ascii="Calibri Light" w:hAnsi="Calibri Light" w:cs="TrebuchetMS"/>
          <w:sz w:val="22"/>
        </w:rPr>
        <w:t>à apporter au projet de P.L.U. toutes les modifications nécessaires notamment celles résultant des réunions avec les personnes publiques associées, de l’enquête publique.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Afin d'assurer une démarche performante, les ordres du jour thématiques des réunions seront programmés et transmis au moins 15 jours à l'avance aux membres associés afin qu'ils puissent participer et les documents afférents 8 jours avant la tenue de la réunion.</w:t>
      </w:r>
    </w:p>
    <w:p w:rsidR="001A00D6" w:rsidRPr="001C4C57" w:rsidRDefault="001A00D6" w:rsidP="001A00D6">
      <w:pPr>
        <w:autoSpaceDE w:val="0"/>
        <w:autoSpaceDN w:val="0"/>
        <w:adjustRightInd w:val="0"/>
        <w:jc w:val="both"/>
        <w:rPr>
          <w:rFonts w:ascii="Calibri Light" w:hAnsi="Calibri Light" w:cs="TimesNewRomanPSMT"/>
          <w:sz w:val="22"/>
        </w:rPr>
      </w:pP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Durant toute la durée de la mission, le titulaire sera tenu au secret professionnel et à l’obligation de discrétion. Les documents d’études seront propriété de la commune.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Toute réunion donnera lieu à un compte-rendu élaboré par le B.E., lequel sera validé par la commune. Ils seront ensuite transmis par la collectivité aux partenaires associés à l'élaboration du document.</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rebuchetMS-Bold"/>
          <w:b/>
          <w:bCs/>
          <w:sz w:val="22"/>
        </w:rPr>
        <w:t>Le bureau d'études accomplira toutes les corrections inhérentes aux phases administratives susvisées, notamment l'Enquête Publique et l'approbation finale du P.L.U.</w:t>
      </w:r>
    </w:p>
    <w:p w:rsidR="001A00D6" w:rsidRPr="009C115F" w:rsidRDefault="001A00D6" w:rsidP="001A00D6">
      <w:pPr>
        <w:autoSpaceDE w:val="0"/>
        <w:autoSpaceDN w:val="0"/>
        <w:adjustRightInd w:val="0"/>
        <w:jc w:val="both"/>
        <w:rPr>
          <w:rFonts w:ascii="Calibri Light" w:hAnsi="Calibri Light" w:cs="TrebuchetMS-Bold"/>
          <w:b/>
          <w:bCs/>
        </w:rPr>
      </w:pPr>
    </w:p>
    <w:p w:rsidR="001A00D6" w:rsidRPr="009C115F" w:rsidRDefault="001A00D6" w:rsidP="001A00D6">
      <w:pPr>
        <w:numPr>
          <w:ilvl w:val="0"/>
          <w:numId w:val="17"/>
        </w:numPr>
        <w:autoSpaceDE w:val="0"/>
        <w:autoSpaceDN w:val="0"/>
        <w:adjustRightInd w:val="0"/>
        <w:ind w:left="567" w:hanging="283"/>
        <w:jc w:val="both"/>
        <w:rPr>
          <w:rFonts w:ascii="Calibri Light" w:hAnsi="Calibri Light" w:cs="TrebuchetMS-Bold"/>
          <w:b/>
          <w:bCs/>
        </w:rPr>
      </w:pPr>
      <w:r w:rsidRPr="009C115F">
        <w:rPr>
          <w:rFonts w:ascii="Calibri Light" w:hAnsi="Calibri Light" w:cs="TrebuchetMS-Bold"/>
          <w:b/>
          <w:bCs/>
        </w:rPr>
        <w:t>Les livrables</w:t>
      </w:r>
    </w:p>
    <w:p w:rsidR="001A00D6" w:rsidRPr="001C4C57" w:rsidRDefault="00010242"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À</w:t>
      </w:r>
      <w:r w:rsidR="001A00D6" w:rsidRPr="001C4C57">
        <w:rPr>
          <w:rFonts w:ascii="Calibri Light" w:hAnsi="Calibri Light" w:cs="TrebuchetMS"/>
          <w:sz w:val="22"/>
        </w:rPr>
        <w:t xml:space="preserve"> l’issue de chaque phase, le titulaire devra fournir les documents correspondants, ainsi que les comptes rendus de réunions. La validation de celle-ci ou ceux-ci, conditionnera la poursuite de l’étude. Le passage à la phase suivante sera déclenché à la date fixée par l’ordre de service correspondant.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Ainsi, tout au long de l’élaboration du PLU, des documents et plans intermédiaires seront rendus (éléments du diagnostic, PADD, faisabilité des OAP, règlement ...) tels qu’énoncés en préalable.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BE réalisera les supports de concertation et de communication en concertation auprès des habitants.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dossier arrêté sera fourni en 3 exemplaires papiers couleur, et 3 exemplaires au format numérique dont un reproductible et un modifiable.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 dossier approuvé sera fourni en 5 exemplaires papier couleurs, et 1 exemplaire reproductible noir et blanc, ainsi que trois exemplaires numériques dont un reproductible et un modifiable.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Toutes les pièces du PLU (art. R 123.1 au R 123.14 du CU) seront restituées sous formats numériques compatibles avec le système d’exploitation de la commune de Peyrolles et modifiables (Word, Excel, PDF,).</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Les documents produits en exécution du contrat d'étude seront la propriété exclusive de la commune représentée par la personne responsable.</w:t>
      </w:r>
    </w:p>
    <w:p w:rsidR="001A00D6"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Il en sera de même pour toutes données numériques ayant servi à l'élaboration des documents graphiques.</w:t>
      </w:r>
    </w:p>
    <w:p w:rsidR="00612D07" w:rsidRPr="00612D07" w:rsidRDefault="00612D07" w:rsidP="001A00D6">
      <w:pPr>
        <w:autoSpaceDE w:val="0"/>
        <w:autoSpaceDN w:val="0"/>
        <w:adjustRightInd w:val="0"/>
        <w:jc w:val="both"/>
        <w:rPr>
          <w:rFonts w:ascii="Calibri Light" w:hAnsi="Calibri Light" w:cs="TrebuchetMS"/>
          <w:sz w:val="22"/>
        </w:rPr>
      </w:pPr>
    </w:p>
    <w:p w:rsidR="00612D07" w:rsidRPr="00612D07" w:rsidRDefault="00612D07" w:rsidP="00612D07">
      <w:pPr>
        <w:pStyle w:val="NormalWeb"/>
        <w:tabs>
          <w:tab w:val="left" w:pos="720"/>
        </w:tabs>
        <w:spacing w:before="0" w:after="0"/>
        <w:jc w:val="both"/>
        <w:rPr>
          <w:rFonts w:ascii="Calibri Light" w:hAnsi="Calibri Light" w:cs="TrebuchetMS"/>
          <w:sz w:val="22"/>
        </w:rPr>
      </w:pPr>
      <w:r w:rsidRPr="00612D07">
        <w:rPr>
          <w:rFonts w:ascii="Calibri Light" w:hAnsi="Calibri Light" w:cs="TrebuchetMS"/>
          <w:b/>
          <w:bCs/>
          <w:sz w:val="22"/>
          <w:u w:val="single"/>
        </w:rPr>
        <w:t xml:space="preserve">La numérisation des pièces graphiques et écrites du PLU approuvé ayant pris en compte les éventuelles observations du contrôle de légalité (phase 6) sera conforme au standard du Conseil National de l’Information Géographique (CNIG) </w:t>
      </w:r>
      <w:r w:rsidRPr="00612D07">
        <w:rPr>
          <w:rFonts w:ascii="Calibri Light" w:hAnsi="Calibri Light" w:cs="TrebuchetMS"/>
          <w:b/>
          <w:bCs/>
          <w:sz w:val="22"/>
        </w:rPr>
        <w:t>(articles L133-4 et R133-2 du CU)</w:t>
      </w:r>
    </w:p>
    <w:p w:rsidR="00612D07" w:rsidRPr="00612D07" w:rsidRDefault="00612D07" w:rsidP="00612D07">
      <w:pPr>
        <w:pStyle w:val="NormalWeb"/>
        <w:tabs>
          <w:tab w:val="left" w:pos="720"/>
        </w:tabs>
        <w:spacing w:before="0" w:after="0"/>
        <w:jc w:val="both"/>
        <w:rPr>
          <w:rFonts w:ascii="Calibri Light" w:hAnsi="Calibri Light" w:cs="TrebuchetMS"/>
          <w:sz w:val="22"/>
        </w:rPr>
      </w:pPr>
      <w:r w:rsidRPr="00612D07">
        <w:rPr>
          <w:rFonts w:ascii="Calibri Light" w:hAnsi="Calibri Light" w:cs="TrebuchetMS"/>
          <w:sz w:val="22"/>
        </w:rPr>
        <w:t>Le standard CNIG est un guide pour le géomaticien qui numérisera les données. Pour le respecter, le prestataire doit donc disposer d’un logiciel SIG.</w:t>
      </w:r>
    </w:p>
    <w:p w:rsidR="00612D07" w:rsidRPr="00612D07" w:rsidRDefault="00612D07" w:rsidP="00612D07">
      <w:pPr>
        <w:pStyle w:val="NormalWeb"/>
        <w:tabs>
          <w:tab w:val="left" w:pos="720"/>
        </w:tabs>
        <w:spacing w:before="0" w:after="0"/>
        <w:jc w:val="both"/>
        <w:rPr>
          <w:rFonts w:ascii="Calibri Light" w:hAnsi="Calibri Light" w:cs="TrebuchetMS"/>
          <w:sz w:val="22"/>
        </w:rPr>
      </w:pPr>
      <w:r w:rsidRPr="00612D07">
        <w:rPr>
          <w:rFonts w:ascii="Calibri Light" w:hAnsi="Calibri Light" w:cs="TrebuchetMS"/>
          <w:sz w:val="22"/>
        </w:rPr>
        <w:t>Les données graphiques devront être conformes à la dernière version du standard national de dématérialisation des documents d’urbanisme, suivant les prescriptions techniques diffusées par le CNIG. Toutes les informations et ressources utiles peuvent être téléchargées</w:t>
      </w:r>
    </w:p>
    <w:p w:rsidR="00612D07" w:rsidRPr="00612D07" w:rsidRDefault="00612D07" w:rsidP="00612D07">
      <w:pPr>
        <w:pStyle w:val="NormalWeb"/>
        <w:tabs>
          <w:tab w:val="left" w:pos="720"/>
        </w:tabs>
        <w:spacing w:before="0" w:after="0"/>
        <w:jc w:val="both"/>
        <w:rPr>
          <w:rFonts w:ascii="Calibri Light" w:hAnsi="Calibri Light" w:cs="TrebuchetMS"/>
          <w:sz w:val="22"/>
        </w:rPr>
      </w:pPr>
      <w:r w:rsidRPr="00612D07">
        <w:rPr>
          <w:rFonts w:ascii="Calibri Light" w:hAnsi="Calibri Light" w:cs="TrebuchetMS"/>
          <w:sz w:val="22"/>
        </w:rPr>
        <w:t xml:space="preserve">sur la page « Dématérialisation des documents d’urbanisme » </w:t>
      </w:r>
      <w:hyperlink r:id="rId12" w:history="1">
        <w:r w:rsidRPr="00612D07">
          <w:rPr>
            <w:rStyle w:val="Lienhypertexte"/>
            <w:rFonts w:ascii="Calibri Light" w:hAnsi="Calibri Light" w:cs="TrebuchetMS"/>
            <w:color w:val="auto"/>
            <w:sz w:val="22"/>
          </w:rPr>
          <w:t>http://cnig.gouv.fr/?page_id=2732</w:t>
        </w:r>
      </w:hyperlink>
      <w:r w:rsidRPr="00612D07">
        <w:rPr>
          <w:rFonts w:ascii="Calibri Light" w:hAnsi="Calibri Light" w:cs="TrebuchetMS"/>
          <w:sz w:val="22"/>
        </w:rPr>
        <w:t xml:space="preserve">. </w:t>
      </w:r>
    </w:p>
    <w:p w:rsidR="00612D07" w:rsidRPr="00612D07" w:rsidRDefault="00612D07" w:rsidP="00612D07">
      <w:pPr>
        <w:pStyle w:val="NormalWeb"/>
        <w:tabs>
          <w:tab w:val="left" w:pos="720"/>
        </w:tabs>
        <w:spacing w:before="0" w:after="0"/>
        <w:jc w:val="both"/>
        <w:rPr>
          <w:rFonts w:ascii="Calibri Light" w:hAnsi="Calibri Light" w:cs="TrebuchetMS"/>
          <w:sz w:val="22"/>
        </w:rPr>
      </w:pPr>
    </w:p>
    <w:p w:rsidR="00612D07" w:rsidRPr="00612D07" w:rsidRDefault="00612D07" w:rsidP="00612D07">
      <w:pPr>
        <w:pStyle w:val="NormalWeb"/>
        <w:tabs>
          <w:tab w:val="left" w:pos="720"/>
        </w:tabs>
        <w:spacing w:before="0" w:after="0"/>
        <w:jc w:val="both"/>
      </w:pPr>
      <w:r w:rsidRPr="00612D07">
        <w:rPr>
          <w:rFonts w:ascii="Calibri Light" w:hAnsi="Calibri Light" w:cs="TrebuchetMS"/>
          <w:sz w:val="22"/>
        </w:rPr>
        <w:t>Le standard CNIG POS PLU V2014 peut être téléchargé sur la page :</w:t>
      </w:r>
    </w:p>
    <w:p w:rsidR="00612D07" w:rsidRPr="00612D07" w:rsidRDefault="00C53251" w:rsidP="00612D07">
      <w:pPr>
        <w:pStyle w:val="NormalWeb"/>
        <w:tabs>
          <w:tab w:val="left" w:pos="720"/>
        </w:tabs>
        <w:spacing w:before="0" w:after="0"/>
        <w:jc w:val="both"/>
        <w:rPr>
          <w:rFonts w:ascii="Calibri Light" w:hAnsi="Calibri Light" w:cs="TrebuchetMS"/>
          <w:sz w:val="22"/>
        </w:rPr>
      </w:pPr>
      <w:hyperlink r:id="rId13" w:history="1">
        <w:r w:rsidR="00612D07" w:rsidRPr="00612D07">
          <w:rPr>
            <w:rStyle w:val="Lienhypertexte"/>
            <w:rFonts w:ascii="Calibri Light" w:hAnsi="Calibri Light" w:cs="TrebuchetMS"/>
            <w:color w:val="auto"/>
            <w:sz w:val="22"/>
          </w:rPr>
          <w:t>http://cnig.gouv.fr/wp-content/uploads/2014/10/141002_Standard_CNIG_PLU_diffusion.pdf</w:t>
        </w:r>
      </w:hyperlink>
    </w:p>
    <w:p w:rsidR="00612D07" w:rsidRPr="00612D07" w:rsidRDefault="00612D07" w:rsidP="00612D07">
      <w:pPr>
        <w:pStyle w:val="NormalWeb"/>
        <w:tabs>
          <w:tab w:val="left" w:pos="720"/>
        </w:tabs>
        <w:spacing w:before="0" w:after="0"/>
        <w:jc w:val="both"/>
        <w:rPr>
          <w:rFonts w:ascii="Calibri Light" w:hAnsi="Calibri Light" w:cs="TrebuchetMS"/>
          <w:sz w:val="22"/>
        </w:rPr>
      </w:pPr>
    </w:p>
    <w:p w:rsidR="00612D07" w:rsidRPr="00612D07" w:rsidRDefault="00612D07" w:rsidP="00612D07">
      <w:pPr>
        <w:pStyle w:val="NormalWeb"/>
        <w:tabs>
          <w:tab w:val="left" w:pos="720"/>
        </w:tabs>
        <w:spacing w:before="0" w:after="0"/>
        <w:jc w:val="both"/>
        <w:rPr>
          <w:rFonts w:ascii="Calibri Light" w:hAnsi="Calibri Light" w:cs="TimesNewRomanPSMT"/>
          <w:sz w:val="22"/>
        </w:rPr>
      </w:pPr>
      <w:r w:rsidRPr="00612D07">
        <w:rPr>
          <w:rFonts w:ascii="Calibri Light" w:hAnsi="Calibri Light" w:cs="TrebuchetMS"/>
          <w:sz w:val="22"/>
        </w:rPr>
        <w:t>Le prestataire remettra à cet effet un rapport de conformité (de structure des données) édité par l’outil de validation du Géoportail de l’urbanisme (GPU) en inscrivant la remise du rapport comme une formalité. Si le contrôle fait apparaître des erreurs, omissions ou une exécution non conforme, les fichiers et les documents défectueux seront à rectifier par le prestataire.</w:t>
      </w:r>
    </w:p>
    <w:p w:rsidR="001A00D6" w:rsidRPr="001C4C57" w:rsidRDefault="001A00D6" w:rsidP="001A00D6">
      <w:pPr>
        <w:autoSpaceDE w:val="0"/>
        <w:autoSpaceDN w:val="0"/>
        <w:adjustRightInd w:val="0"/>
        <w:jc w:val="both"/>
        <w:rPr>
          <w:rFonts w:ascii="Calibri Light" w:hAnsi="Calibri Light" w:cs="TimesNewRomanPSMT"/>
          <w:sz w:val="22"/>
        </w:rPr>
      </w:pPr>
    </w:p>
    <w:p w:rsidR="001A00D6" w:rsidRPr="009C115F" w:rsidRDefault="001A00D6" w:rsidP="001A00D6">
      <w:pPr>
        <w:numPr>
          <w:ilvl w:val="0"/>
          <w:numId w:val="17"/>
        </w:numPr>
        <w:autoSpaceDE w:val="0"/>
        <w:autoSpaceDN w:val="0"/>
        <w:adjustRightInd w:val="0"/>
        <w:ind w:left="567"/>
        <w:jc w:val="both"/>
        <w:rPr>
          <w:rFonts w:ascii="Calibri Light" w:hAnsi="Calibri Light" w:cs="TrebuchetMS-Bold"/>
          <w:b/>
          <w:bCs/>
        </w:rPr>
      </w:pPr>
      <w:r w:rsidRPr="00A91EC1">
        <w:rPr>
          <w:rFonts w:ascii="Calibri Light" w:hAnsi="Calibri Light" w:cs="Wingdings"/>
          <w:b/>
        </w:rPr>
        <w:t>C</w:t>
      </w:r>
      <w:r>
        <w:rPr>
          <w:rFonts w:ascii="Calibri Light" w:hAnsi="Calibri Light" w:cs="TrebuchetMS-Bold"/>
          <w:b/>
          <w:bCs/>
        </w:rPr>
        <w:t>ompétences requises</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Pour répondre à la mission, une équipe pluridisciplinaire devra être composée, réunissant des compétences dans les domaines suivants :</w:t>
      </w:r>
    </w:p>
    <w:p w:rsidR="001A00D6" w:rsidRPr="001C4C57" w:rsidRDefault="001A00D6" w:rsidP="001A00D6">
      <w:pPr>
        <w:autoSpaceDE w:val="0"/>
        <w:autoSpaceDN w:val="0"/>
        <w:adjustRightInd w:val="0"/>
        <w:jc w:val="both"/>
        <w:rPr>
          <w:rFonts w:ascii="Calibri Light" w:hAnsi="Calibri Light" w:cs="TrebuchetMS-Bold"/>
          <w:b/>
          <w:bCs/>
          <w:sz w:val="22"/>
        </w:rPr>
      </w:pPr>
      <w:r w:rsidRPr="001C4C57">
        <w:rPr>
          <w:rFonts w:ascii="Calibri Light" w:hAnsi="Calibri Light" w:cs="TimesNewRomanPSMT"/>
          <w:sz w:val="22"/>
        </w:rPr>
        <w:t>-</w:t>
      </w:r>
      <w:r w:rsidRPr="001C4C57">
        <w:rPr>
          <w:rFonts w:ascii="Calibri Light" w:hAnsi="Calibri Light" w:cs="TrebuchetMS-Bold"/>
          <w:b/>
          <w:bCs/>
          <w:sz w:val="22"/>
        </w:rPr>
        <w:t>Urbanisme (obligatoire)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Paysage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Architecture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Environnement</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Concertation, sensibilisation et pédagogie sur les questions d’urbanisme durable d’architecture et de paysage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Droit de l’urbanisme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imesNewRomanPSMT"/>
          <w:sz w:val="22"/>
        </w:rPr>
        <w:t>-</w:t>
      </w:r>
      <w:r w:rsidRPr="001C4C57">
        <w:rPr>
          <w:rFonts w:ascii="Calibri Light" w:hAnsi="Calibri Light" w:cs="TrebuchetMS"/>
          <w:sz w:val="22"/>
        </w:rPr>
        <w:t>Thématiques connexes : transports et mobilité, habitat, développement économique, agriculture…</w:t>
      </w:r>
    </w:p>
    <w:p w:rsidR="001A00D6" w:rsidRPr="001C4C57" w:rsidRDefault="001A00D6" w:rsidP="001A00D6">
      <w:pPr>
        <w:autoSpaceDE w:val="0"/>
        <w:autoSpaceDN w:val="0"/>
        <w:adjustRightInd w:val="0"/>
        <w:jc w:val="both"/>
        <w:rPr>
          <w:rFonts w:ascii="Calibri Light" w:hAnsi="Calibri Light" w:cs="TrebuchetMS"/>
          <w:sz w:val="22"/>
        </w:rPr>
      </w:pPr>
      <w:r w:rsidRPr="001C4C57">
        <w:rPr>
          <w:rFonts w:ascii="Calibri Light" w:hAnsi="Calibri Light" w:cs="TrebuchetMS"/>
          <w:sz w:val="22"/>
        </w:rPr>
        <w:t>L’équipe devra en particulier se montrer capable de produire des OAP et un règlement adaptés au contexte communal, traduisant concrètement les orientations choisies, et nécessitant une réflexion fine sur la composition urbaine, architecturale et paysagère.</w:t>
      </w:r>
    </w:p>
    <w:p w:rsidR="001A00D6" w:rsidRPr="00A91EC1" w:rsidRDefault="001A00D6" w:rsidP="001A00D6">
      <w:pPr>
        <w:jc w:val="both"/>
        <w:rPr>
          <w:rFonts w:asciiTheme="majorHAnsi" w:hAnsiTheme="majorHAnsi"/>
          <w:sz w:val="22"/>
          <w:szCs w:val="22"/>
        </w:rPr>
      </w:pPr>
    </w:p>
    <w:p w:rsidR="00A91EC1" w:rsidRPr="00A91EC1" w:rsidRDefault="00A91EC1" w:rsidP="00A91EC1">
      <w:pPr>
        <w:pStyle w:val="Titre1"/>
        <w:suppressLineNumbers/>
        <w:tabs>
          <w:tab w:val="left" w:pos="4320"/>
        </w:tabs>
        <w:suppressAutoHyphens/>
        <w:autoSpaceDE/>
        <w:autoSpaceDN/>
        <w:adjustRightInd/>
        <w:ind w:right="60"/>
        <w:rPr>
          <w:rFonts w:asciiTheme="majorHAnsi" w:hAnsiTheme="majorHAnsi"/>
          <w:sz w:val="32"/>
          <w:szCs w:val="22"/>
          <w:u w:val="single"/>
        </w:rPr>
      </w:pPr>
      <w:r w:rsidRPr="00A91EC1">
        <w:rPr>
          <w:rFonts w:asciiTheme="majorHAnsi" w:hAnsiTheme="majorHAnsi"/>
          <w:sz w:val="32"/>
          <w:szCs w:val="22"/>
          <w:u w:val="single"/>
        </w:rPr>
        <w:t>VII. Propriété des études et documents</w:t>
      </w:r>
    </w:p>
    <w:p w:rsidR="00A91EC1" w:rsidRPr="00A91EC1" w:rsidRDefault="00A91EC1" w:rsidP="00A91EC1">
      <w:pPr>
        <w:jc w:val="both"/>
        <w:rPr>
          <w:rFonts w:asciiTheme="majorHAnsi" w:hAnsiTheme="majorHAnsi"/>
          <w:color w:val="000000"/>
          <w:sz w:val="22"/>
          <w:szCs w:val="22"/>
        </w:rPr>
      </w:pPr>
    </w:p>
    <w:p w:rsidR="00DA0766" w:rsidRDefault="00A91EC1" w:rsidP="00A91EC1">
      <w:pPr>
        <w:jc w:val="both"/>
        <w:rPr>
          <w:rFonts w:asciiTheme="majorHAnsi" w:hAnsiTheme="majorHAnsi"/>
          <w:color w:val="000000"/>
          <w:sz w:val="22"/>
          <w:szCs w:val="22"/>
        </w:rPr>
      </w:pPr>
      <w:r w:rsidRPr="00A91EC1">
        <w:rPr>
          <w:rFonts w:asciiTheme="majorHAnsi" w:hAnsiTheme="majorHAnsi"/>
          <w:color w:val="000000"/>
          <w:sz w:val="22"/>
          <w:szCs w:val="22"/>
        </w:rPr>
        <w:t>Le document produit en exécution du contrat d'étude sera la propriété exclusive de la commune représentée par la personne responsable. Il en sera de même pour toutes données numériques ayant servi à l'élabo</w:t>
      </w:r>
      <w:r w:rsidR="00010242">
        <w:rPr>
          <w:rFonts w:asciiTheme="majorHAnsi" w:hAnsiTheme="majorHAnsi"/>
          <w:color w:val="000000"/>
          <w:sz w:val="22"/>
          <w:szCs w:val="22"/>
        </w:rPr>
        <w:t>ration des documents graphiques</w:t>
      </w:r>
    </w:p>
    <w:p w:rsidR="00010242" w:rsidRDefault="00010242" w:rsidP="00A91EC1">
      <w:pPr>
        <w:jc w:val="both"/>
        <w:rPr>
          <w:rFonts w:asciiTheme="majorHAnsi" w:hAnsiTheme="majorHAnsi"/>
          <w:color w:val="000000"/>
          <w:sz w:val="22"/>
          <w:szCs w:val="22"/>
        </w:rPr>
      </w:pPr>
    </w:p>
    <w:p w:rsidR="0048207A" w:rsidRDefault="0048207A">
      <w:pPr>
        <w:spacing w:after="160" w:line="259" w:lineRule="auto"/>
        <w:rPr>
          <w:rFonts w:ascii="Calibri Light" w:hAnsi="Calibri Light"/>
          <w:b/>
          <w:bCs/>
          <w:i/>
          <w:color w:val="000000"/>
          <w:sz w:val="48"/>
          <w:szCs w:val="48"/>
          <w:u w:val="single"/>
          <w:lang w:eastAsia="en-US"/>
        </w:rPr>
      </w:pPr>
      <w:r>
        <w:rPr>
          <w:rFonts w:ascii="Calibri Light" w:hAnsi="Calibri Light"/>
          <w:b/>
          <w:bCs/>
          <w:i/>
          <w:color w:val="000000"/>
          <w:sz w:val="48"/>
          <w:szCs w:val="48"/>
          <w:u w:val="single"/>
          <w:lang w:eastAsia="en-US"/>
        </w:rPr>
        <w:br w:type="page"/>
      </w:r>
    </w:p>
    <w:p w:rsidR="00DA0766" w:rsidRPr="00DA0766" w:rsidRDefault="00DA0766" w:rsidP="00DA0766">
      <w:pPr>
        <w:suppressAutoHyphens/>
        <w:jc w:val="center"/>
        <w:rPr>
          <w:rFonts w:ascii="Calibri Light" w:hAnsi="Calibri Light"/>
          <w:b/>
          <w:bCs/>
          <w:i/>
          <w:color w:val="000000"/>
          <w:sz w:val="22"/>
          <w:u w:val="single"/>
          <w:lang w:eastAsia="en-US"/>
        </w:rPr>
      </w:pPr>
      <w:r w:rsidRPr="00DA0766">
        <w:rPr>
          <w:rFonts w:ascii="Calibri Light" w:hAnsi="Calibri Light"/>
          <w:b/>
          <w:bCs/>
          <w:i/>
          <w:color w:val="000000"/>
          <w:sz w:val="48"/>
          <w:szCs w:val="48"/>
          <w:u w:val="single"/>
          <w:lang w:eastAsia="en-US"/>
        </w:rPr>
        <w:t>Sommaire détaillé</w:t>
      </w:r>
    </w:p>
    <w:p w:rsidR="00DA0766" w:rsidRPr="00DA0766" w:rsidRDefault="00DA0766" w:rsidP="00DA0766">
      <w:pPr>
        <w:autoSpaceDE w:val="0"/>
        <w:autoSpaceDN w:val="0"/>
        <w:adjustRightInd w:val="0"/>
        <w:jc w:val="both"/>
        <w:rPr>
          <w:rFonts w:ascii="Calibri Light" w:hAnsi="Calibri Light" w:cs="TrebuchetMS-Bold"/>
          <w:b/>
          <w:bCs/>
          <w:color w:val="000000"/>
          <w:sz w:val="36"/>
          <w:szCs w:val="36"/>
          <w:u w:val="single"/>
        </w:rPr>
      </w:pPr>
    </w:p>
    <w:p w:rsidR="00DA0766" w:rsidRPr="00DA0766" w:rsidRDefault="00DA0766" w:rsidP="00DA0766">
      <w:pPr>
        <w:numPr>
          <w:ilvl w:val="0"/>
          <w:numId w:val="31"/>
        </w:numPr>
        <w:autoSpaceDE w:val="0"/>
        <w:autoSpaceDN w:val="0"/>
        <w:adjustRightInd w:val="0"/>
        <w:spacing w:after="160" w:line="259" w:lineRule="auto"/>
        <w:jc w:val="both"/>
        <w:rPr>
          <w:rFonts w:ascii="Calibri Light" w:hAnsi="Calibri Light" w:cs="TrebuchetMS-Bold"/>
          <w:bCs/>
          <w:color w:val="000000"/>
          <w:sz w:val="32"/>
          <w:szCs w:val="36"/>
        </w:rPr>
      </w:pPr>
      <w:r w:rsidRPr="00DA0766">
        <w:rPr>
          <w:rFonts w:ascii="Calibri Light" w:hAnsi="Calibri Light" w:cs="TrebuchetMS-Bold"/>
          <w:b/>
          <w:bCs/>
          <w:color w:val="000000"/>
          <w:sz w:val="32"/>
          <w:szCs w:val="36"/>
          <w:u w:val="single"/>
        </w:rPr>
        <w:t>Objet de la mission</w:t>
      </w:r>
      <w:r w:rsidRPr="00DA0766">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3</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ind w:firstLine="708"/>
        <w:jc w:val="both"/>
        <w:rPr>
          <w:rFonts w:ascii="Calibri Light" w:hAnsi="Calibri Light" w:cs="TrebuchetMS-Bold"/>
          <w:bCs/>
          <w:color w:val="000000"/>
        </w:rPr>
      </w:pPr>
      <w:r w:rsidRPr="00DA0766">
        <w:rPr>
          <w:rFonts w:ascii="Calibri Light" w:hAnsi="Calibri Light" w:cs="TrebuchetMS-Bold"/>
          <w:b/>
          <w:bCs/>
          <w:color w:val="000000"/>
          <w:szCs w:val="28"/>
        </w:rPr>
        <w:t>Préalable</w:t>
      </w:r>
      <w:r w:rsidRPr="00DA0766">
        <w:rPr>
          <w:rFonts w:ascii="Calibri Light" w:hAnsi="Calibri Light" w:cs="TrebuchetMS-Bold"/>
          <w:bCs/>
          <w:color w:val="000000"/>
        </w:rPr>
        <w:t>……………………………………………</w:t>
      </w:r>
      <w:r w:rsidR="00CB7F0E">
        <w:rPr>
          <w:rFonts w:ascii="Calibri Light" w:hAnsi="Calibri Light" w:cs="TrebuchetMS-Bold"/>
          <w:bCs/>
          <w:color w:val="000000"/>
        </w:rPr>
        <w:t>…………………………..……………………………………</w:t>
      </w:r>
      <w:r w:rsidR="001C61EF">
        <w:rPr>
          <w:rFonts w:ascii="Calibri Light" w:hAnsi="Calibri Light" w:cs="TrebuchetMS-Bold"/>
          <w:bCs/>
          <w:color w:val="000000"/>
        </w:rPr>
        <w:t>…</w:t>
      </w:r>
      <w:r w:rsidR="00CB7F0E">
        <w:rPr>
          <w:rFonts w:ascii="Calibri Light" w:hAnsi="Calibri Light" w:cs="TrebuchetMS-Bold"/>
          <w:bCs/>
          <w:color w:val="000000"/>
        </w:rPr>
        <w:t>….</w:t>
      </w:r>
      <w:r w:rsidRPr="00DA0766">
        <w:rPr>
          <w:rFonts w:ascii="Calibri Light" w:hAnsi="Calibri Light" w:cs="TrebuchetMS-Bold"/>
          <w:bCs/>
          <w:color w:val="000000"/>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3</w:t>
      </w:r>
      <w:r w:rsidRPr="00DA0766">
        <w:rPr>
          <w:rFonts w:ascii="Calibri Light" w:hAnsi="Calibri Light" w:cs="TrebuchetMS-Bold"/>
          <w:bCs/>
          <w:color w:val="000000"/>
          <w:sz w:val="22"/>
        </w:rPr>
        <w:t xml:space="preserve">.  </w:t>
      </w:r>
    </w:p>
    <w:p w:rsidR="00DA0766" w:rsidRPr="00DA0766" w:rsidRDefault="00DA0766" w:rsidP="00DA0766">
      <w:pPr>
        <w:autoSpaceDE w:val="0"/>
        <w:autoSpaceDN w:val="0"/>
        <w:adjustRightInd w:val="0"/>
        <w:ind w:firstLine="708"/>
        <w:jc w:val="both"/>
        <w:rPr>
          <w:rFonts w:ascii="Calibri Light" w:hAnsi="Calibri Light" w:cs="TrebuchetMS-Bold"/>
          <w:bCs/>
          <w:color w:val="000000"/>
        </w:rPr>
      </w:pPr>
      <w:r w:rsidRPr="00DA0766">
        <w:rPr>
          <w:rFonts w:ascii="Calibri Light" w:hAnsi="Calibri Light" w:cs="TrebuchetMS-Bold"/>
          <w:b/>
          <w:bCs/>
          <w:color w:val="000000"/>
        </w:rPr>
        <w:t>Mission</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001C61EF">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3-4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color w:val="000000"/>
        </w:rPr>
      </w:pPr>
    </w:p>
    <w:p w:rsidR="00DA0766" w:rsidRPr="00DA0766" w:rsidRDefault="00DA0766" w:rsidP="00DA0766">
      <w:pPr>
        <w:numPr>
          <w:ilvl w:val="0"/>
          <w:numId w:val="31"/>
        </w:numPr>
        <w:tabs>
          <w:tab w:val="num" w:pos="567"/>
        </w:tabs>
        <w:autoSpaceDE w:val="0"/>
        <w:autoSpaceDN w:val="0"/>
        <w:adjustRightInd w:val="0"/>
        <w:spacing w:after="160" w:line="259" w:lineRule="auto"/>
        <w:jc w:val="both"/>
        <w:rPr>
          <w:rFonts w:ascii="Calibri Light" w:hAnsi="Calibri Light" w:cs="TrebuchetMS-Bold"/>
          <w:bCs/>
          <w:color w:val="000000"/>
          <w:sz w:val="22"/>
          <w:szCs w:val="22"/>
        </w:rPr>
      </w:pPr>
      <w:r w:rsidRPr="00DA0766">
        <w:rPr>
          <w:rFonts w:ascii="Calibri Light" w:hAnsi="Calibri Light" w:cs="TrebuchetMS-Bold"/>
          <w:b/>
          <w:bCs/>
          <w:color w:val="000000"/>
          <w:sz w:val="32"/>
          <w:szCs w:val="32"/>
          <w:u w:val="single"/>
        </w:rPr>
        <w:t>Contexte et enjeux</w:t>
      </w:r>
      <w:r w:rsidRPr="00DA0766">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4</w:t>
      </w:r>
      <w:r w:rsidRPr="00DA0766">
        <w:rPr>
          <w:rFonts w:ascii="Calibri Light" w:hAnsi="Calibri Light" w:cs="TrebuchetMS-Bold"/>
          <w:bCs/>
          <w:color w:val="000000"/>
          <w:sz w:val="22"/>
          <w:szCs w:val="22"/>
        </w:rPr>
        <w:t>.</w:t>
      </w:r>
    </w:p>
    <w:p w:rsidR="00DA0766" w:rsidRPr="00DA0766" w:rsidRDefault="00DA0766" w:rsidP="00DA0766">
      <w:pPr>
        <w:numPr>
          <w:ilvl w:val="0"/>
          <w:numId w:val="32"/>
        </w:numPr>
        <w:autoSpaceDE w:val="0"/>
        <w:autoSpaceDN w:val="0"/>
        <w:adjustRightInd w:val="0"/>
        <w:spacing w:after="160" w:line="259" w:lineRule="auto"/>
        <w:jc w:val="both"/>
        <w:rPr>
          <w:rFonts w:ascii="Calibri Light" w:hAnsi="Calibri Light" w:cs="TrebuchetMS-Bold"/>
          <w:bCs/>
          <w:color w:val="000000"/>
          <w:sz w:val="22"/>
          <w:szCs w:val="32"/>
        </w:rPr>
      </w:pPr>
      <w:r w:rsidRPr="00DA0766">
        <w:rPr>
          <w:rFonts w:ascii="Calibri Light" w:hAnsi="Calibri Light" w:cs="TrebuchetMS-Bold"/>
          <w:b/>
          <w:bCs/>
          <w:color w:val="000000"/>
          <w:szCs w:val="32"/>
        </w:rPr>
        <w:t>Le contexte réglementaire</w:t>
      </w:r>
      <w:r w:rsidRPr="00DA0766">
        <w:rPr>
          <w:rFonts w:ascii="Calibri Light" w:hAnsi="Calibri Light" w:cs="TrebuchetMS-Bold"/>
          <w:bCs/>
          <w:color w:val="000000"/>
          <w:sz w:val="22"/>
          <w:szCs w:val="32"/>
        </w:rPr>
        <w:t>……………</w:t>
      </w:r>
      <w:r w:rsidR="00CB7F0E">
        <w:rPr>
          <w:rFonts w:ascii="Calibri Light" w:hAnsi="Calibri Light" w:cs="TrebuchetMS-Bold"/>
          <w:bCs/>
          <w:color w:val="000000"/>
          <w:sz w:val="22"/>
          <w:szCs w:val="32"/>
        </w:rPr>
        <w:t>……………………………………..………………………………</w:t>
      </w:r>
      <w:r w:rsidR="001C61EF">
        <w:rPr>
          <w:rFonts w:ascii="Calibri Light" w:hAnsi="Calibri Light" w:cs="TrebuchetMS-Bold"/>
          <w:bCs/>
          <w:color w:val="000000"/>
          <w:sz w:val="22"/>
          <w:szCs w:val="32"/>
        </w:rPr>
        <w:t>..….</w:t>
      </w:r>
      <w:r w:rsidRPr="00DA0766">
        <w:rPr>
          <w:rFonts w:ascii="Calibri Light" w:hAnsi="Calibri Light" w:cs="TrebuchetMS-Bold"/>
          <w:bCs/>
          <w:color w:val="000000"/>
          <w:sz w:val="22"/>
          <w:szCs w:val="32"/>
        </w:rPr>
        <w:t>p</w:t>
      </w:r>
      <w:r w:rsidR="00CB7F0E">
        <w:rPr>
          <w:rFonts w:ascii="Calibri Light" w:hAnsi="Calibri Light" w:cs="TrebuchetMS-Bold"/>
          <w:bCs/>
          <w:color w:val="000000"/>
          <w:sz w:val="22"/>
          <w:szCs w:val="32"/>
        </w:rPr>
        <w:t>4-5</w:t>
      </w:r>
      <w:r w:rsidRPr="00DA0766">
        <w:rPr>
          <w:rFonts w:ascii="Calibri Light" w:hAnsi="Calibri Light" w:cs="TrebuchetMS-Bold"/>
          <w:bCs/>
          <w:color w:val="000000"/>
          <w:sz w:val="22"/>
          <w:szCs w:val="32"/>
        </w:rPr>
        <w:t>.</w:t>
      </w:r>
    </w:p>
    <w:p w:rsidR="00DA0766" w:rsidRPr="00DA0766" w:rsidRDefault="00DA0766" w:rsidP="00DA0766">
      <w:pPr>
        <w:numPr>
          <w:ilvl w:val="0"/>
          <w:numId w:val="32"/>
        </w:numPr>
        <w:autoSpaceDE w:val="0"/>
        <w:autoSpaceDN w:val="0"/>
        <w:adjustRightInd w:val="0"/>
        <w:spacing w:after="160" w:line="259" w:lineRule="auto"/>
        <w:rPr>
          <w:rFonts w:ascii="Calibri Light" w:hAnsi="Calibri Light" w:cs="TrebuchetMS-Bold"/>
          <w:bCs/>
          <w:color w:val="000000"/>
          <w:sz w:val="22"/>
          <w:szCs w:val="22"/>
        </w:rPr>
      </w:pPr>
      <w:r w:rsidRPr="00DA0766">
        <w:rPr>
          <w:rFonts w:ascii="Calibri Light" w:hAnsi="Calibri Light" w:cs="TrebuchetMS-Bold"/>
          <w:b/>
          <w:bCs/>
          <w:color w:val="000000"/>
          <w:szCs w:val="32"/>
        </w:rPr>
        <w:t>Politiques publiques et orientations générales applicables sur le territoire</w:t>
      </w:r>
      <w:r w:rsidRPr="00DA0766">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00CB7F0E">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5-8</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 xml:space="preserve">Schéma Régional d’Aménagement et de Développement Durable </w:t>
      </w:r>
      <w:r w:rsidR="00CB7F0E">
        <w:rPr>
          <w:rFonts w:ascii="Calibri Light" w:hAnsi="Calibri Light" w:cs="TrebuchetMS-Bold"/>
          <w:bCs/>
          <w:color w:val="000000"/>
          <w:sz w:val="22"/>
        </w:rPr>
        <w:t>(SRADDT)………………………………….…..….</w:t>
      </w:r>
      <w:r w:rsidRPr="00DA0766">
        <w:rPr>
          <w:rFonts w:ascii="Calibri Light" w:hAnsi="Calibri Light" w:cs="TrebuchetMS-Bold"/>
          <w:bCs/>
          <w:color w:val="000000"/>
          <w:sz w:val="22"/>
        </w:rPr>
        <w:t>p</w:t>
      </w:r>
      <w:r w:rsidR="00CB7F0E">
        <w:rPr>
          <w:rFonts w:ascii="Calibri Light" w:hAnsi="Calibri Light" w:cs="TrebuchetMS-Bold"/>
          <w:bCs/>
          <w:color w:val="000000"/>
          <w:sz w:val="22"/>
        </w:rPr>
        <w:t>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 xml:space="preserve">Schéma Régional de Cohérence </w:t>
      </w:r>
      <w:r w:rsidR="00010242" w:rsidRPr="00DA0766">
        <w:rPr>
          <w:rFonts w:ascii="Calibri Light" w:hAnsi="Calibri Light" w:cs="TrebuchetMS-Bold"/>
          <w:bCs/>
          <w:color w:val="000000"/>
          <w:sz w:val="22"/>
        </w:rPr>
        <w:t>Écologique</w:t>
      </w:r>
      <w:r w:rsidRPr="00DA0766">
        <w:rPr>
          <w:rFonts w:ascii="Calibri Light" w:hAnsi="Calibri Light" w:cs="TrebuchetMS-Bold"/>
          <w:bCs/>
          <w:color w:val="000000"/>
          <w:sz w:val="22"/>
        </w:rPr>
        <w:t xml:space="preserve"> (SRCE)…………</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5-6</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Schéma Régional Climat-Air-</w:t>
      </w:r>
      <w:r w:rsidR="00010242" w:rsidRPr="00DA0766">
        <w:rPr>
          <w:rFonts w:ascii="Calibri Light" w:hAnsi="Calibri Light" w:cs="TrebuchetMS-Bold"/>
          <w:bCs/>
          <w:color w:val="000000"/>
          <w:sz w:val="22"/>
        </w:rPr>
        <w:t>Énergie</w:t>
      </w:r>
      <w:r w:rsidRPr="00DA0766">
        <w:rPr>
          <w:rFonts w:ascii="Calibri Light" w:hAnsi="Calibri Light" w:cs="TrebuchetMS-Bold"/>
          <w:bCs/>
          <w:color w:val="000000"/>
          <w:sz w:val="22"/>
        </w:rPr>
        <w:t xml:space="preserve"> (SRCAE), et Plan climat départemental………………..………………………….p</w:t>
      </w:r>
      <w:r w:rsidR="00CB7F0E">
        <w:rPr>
          <w:rFonts w:ascii="Calibri Light" w:hAnsi="Calibri Light" w:cs="TrebuchetMS-Bold"/>
          <w:bCs/>
          <w:color w:val="000000"/>
          <w:sz w:val="22"/>
        </w:rPr>
        <w:t>6</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Schéma d’aménagement durable Gard 2030…………</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6</w:t>
      </w:r>
      <w:r w:rsidRPr="00DA0766">
        <w:rPr>
          <w:rFonts w:ascii="Calibri Light" w:hAnsi="Calibri Light" w:cs="TrebuchetMS-Bold"/>
          <w:bCs/>
          <w:color w:val="000000"/>
          <w:sz w:val="22"/>
        </w:rPr>
        <w:t>.</w:t>
      </w:r>
    </w:p>
    <w:p w:rsidR="00DA0766" w:rsidRPr="00DA0766" w:rsidRDefault="0001382B" w:rsidP="00DA0766">
      <w:pPr>
        <w:autoSpaceDE w:val="0"/>
        <w:autoSpaceDN w:val="0"/>
        <w:adjustRightInd w:val="0"/>
        <w:jc w:val="both"/>
        <w:rPr>
          <w:rFonts w:ascii="Calibri Light" w:hAnsi="Calibri Light" w:cs="TrebuchetMS-Bold"/>
          <w:bCs/>
          <w:color w:val="000000"/>
          <w:sz w:val="22"/>
        </w:rPr>
      </w:pPr>
      <w:r>
        <w:rPr>
          <w:rFonts w:ascii="Calibri Light" w:hAnsi="Calibri Light" w:cs="TrebuchetMS-Bold"/>
          <w:bCs/>
          <w:color w:val="000000"/>
          <w:sz w:val="22"/>
        </w:rPr>
        <w:t>Schéma de cohérence territoriale</w:t>
      </w:r>
      <w:r w:rsidR="00DA0766" w:rsidRPr="00DA0766">
        <w:rPr>
          <w:rFonts w:ascii="Calibri Light" w:hAnsi="Calibri Light" w:cs="TrebuchetMS-Bold"/>
          <w:bCs/>
          <w:color w:val="000000"/>
          <w:sz w:val="22"/>
        </w:rPr>
        <w:t xml:space="preserve"> de l’arrondissement du </w:t>
      </w:r>
      <w:r w:rsidR="001C61EF">
        <w:rPr>
          <w:rFonts w:ascii="Calibri Light" w:hAnsi="Calibri Light" w:cs="TrebuchetMS-Bold"/>
          <w:bCs/>
          <w:color w:val="000000"/>
          <w:sz w:val="22"/>
        </w:rPr>
        <w:t>VIGAN ……………………………………..…….…………….</w:t>
      </w:r>
      <w:r w:rsidR="00DA0766" w:rsidRPr="00DA0766">
        <w:rPr>
          <w:rFonts w:ascii="Calibri Light" w:hAnsi="Calibri Light" w:cs="TrebuchetMS-Bold"/>
          <w:bCs/>
          <w:color w:val="000000"/>
          <w:sz w:val="22"/>
        </w:rPr>
        <w:t>.p</w:t>
      </w:r>
      <w:r w:rsidR="00CB7F0E">
        <w:rPr>
          <w:rFonts w:ascii="Calibri Light" w:hAnsi="Calibri Light" w:cs="TrebuchetMS-Bold"/>
          <w:bCs/>
          <w:color w:val="000000"/>
          <w:sz w:val="22"/>
        </w:rPr>
        <w:t>6-7</w:t>
      </w:r>
      <w:r w:rsidR="00DA0766"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La Communauté de Commune Causses Aigoual Cévennes- Terre</w:t>
      </w:r>
      <w:r w:rsidR="001C61EF">
        <w:rPr>
          <w:rFonts w:ascii="Calibri Light" w:hAnsi="Calibri Light" w:cs="TrebuchetMS-Bold"/>
          <w:bCs/>
          <w:color w:val="000000"/>
          <w:sz w:val="22"/>
        </w:rPr>
        <w:t>s Solidaires ……………</w:t>
      </w:r>
      <w:r w:rsidR="0048207A">
        <w:rPr>
          <w:rFonts w:ascii="Calibri Light" w:hAnsi="Calibri Light" w:cs="TrebuchetMS-Bold"/>
          <w:bCs/>
          <w:color w:val="000000"/>
          <w:sz w:val="22"/>
        </w:rPr>
        <w:t>…………………………..</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7</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color w:val="000000"/>
          <w:sz w:val="22"/>
        </w:rPr>
      </w:pPr>
      <w:r w:rsidRPr="00DA0766">
        <w:rPr>
          <w:rFonts w:ascii="Calibri Light" w:hAnsi="Calibri Light" w:cs="TrebuchetMS-Bold"/>
          <w:bCs/>
          <w:color w:val="000000"/>
          <w:sz w:val="22"/>
        </w:rPr>
        <w:t xml:space="preserve"> </w:t>
      </w:r>
      <w:r w:rsidRPr="00DA0766">
        <w:rPr>
          <w:rFonts w:ascii="Calibri Light" w:hAnsi="Calibri Light" w:cs="TrebuchetMS-Bold"/>
          <w:bCs/>
          <w:color w:val="000000"/>
          <w:sz w:val="22"/>
        </w:rPr>
        <w:tab/>
        <w:t>Le Pacte Pastoral Intercommunal PPI …………</w:t>
      </w:r>
      <w:r w:rsidR="0048207A">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7-8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ind w:firstLine="709"/>
        <w:jc w:val="both"/>
        <w:rPr>
          <w:rFonts w:ascii="Calibri Light" w:hAnsi="Calibri Light" w:cs="TrebuchetMS-Bold"/>
          <w:bCs/>
          <w:color w:val="000000"/>
          <w:sz w:val="22"/>
        </w:rPr>
      </w:pPr>
      <w:r w:rsidRPr="00DA0766">
        <w:rPr>
          <w:rFonts w:ascii="Calibri Light" w:hAnsi="Calibri Light" w:cs="TrebuchetMS-Bold"/>
          <w:bCs/>
          <w:color w:val="000000"/>
          <w:sz w:val="22"/>
        </w:rPr>
        <w:t xml:space="preserve">GEMAPI (Gestion des Milieux Aquatiques et Prévention </w:t>
      </w:r>
      <w:r w:rsidR="0048207A">
        <w:rPr>
          <w:rFonts w:ascii="Calibri Light" w:hAnsi="Calibri Light" w:cs="TrebuchetMS-Bold"/>
          <w:bCs/>
          <w:color w:val="000000"/>
          <w:sz w:val="22"/>
        </w:rPr>
        <w:t>des Inondations) …………………………………</w:t>
      </w:r>
      <w:r w:rsidRPr="00DA0766">
        <w:rPr>
          <w:rFonts w:ascii="Calibri Light" w:hAnsi="Calibri Light" w:cs="TrebuchetMS-Bold"/>
          <w:bCs/>
          <w:color w:val="000000"/>
          <w:sz w:val="22"/>
        </w:rPr>
        <w:t>p</w:t>
      </w:r>
      <w:r w:rsidR="00CB7F0E">
        <w:rPr>
          <w:rFonts w:ascii="Calibri Light" w:hAnsi="Calibri Light" w:cs="TrebuchetMS-Bold"/>
          <w:bCs/>
          <w:color w:val="000000"/>
          <w:sz w:val="22"/>
        </w:rPr>
        <w:t>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ind w:firstLine="709"/>
        <w:jc w:val="both"/>
        <w:rPr>
          <w:rFonts w:ascii="Calibri Light" w:hAnsi="Calibri Light" w:cs="TrebuchetMS-Bold"/>
          <w:bCs/>
          <w:color w:val="000000"/>
          <w:sz w:val="22"/>
        </w:rPr>
      </w:pPr>
      <w:r w:rsidRPr="00DA0766">
        <w:rPr>
          <w:rFonts w:ascii="Calibri Light" w:hAnsi="Calibri Light" w:cs="TrebuchetMS-Bold"/>
          <w:bCs/>
          <w:color w:val="000000"/>
          <w:sz w:val="22"/>
        </w:rPr>
        <w:t>Pôle nature 4 saisons ………………………………………</w:t>
      </w:r>
      <w:r w:rsidR="0048207A">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8-9</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ind w:firstLine="708"/>
        <w:jc w:val="both"/>
        <w:rPr>
          <w:rFonts w:ascii="Calibri Light" w:hAnsi="Calibri Light" w:cs="TrebuchetMS-Bold"/>
          <w:bCs/>
          <w:color w:val="000000"/>
          <w:sz w:val="22"/>
        </w:rPr>
      </w:pPr>
      <w:r w:rsidRPr="00DA0766">
        <w:rPr>
          <w:rFonts w:ascii="Calibri Light" w:hAnsi="Calibri Light" w:cs="TrebuchetMS-Bold"/>
          <w:bCs/>
          <w:color w:val="000000"/>
          <w:sz w:val="22"/>
        </w:rPr>
        <w:t>Météosite</w:t>
      </w:r>
      <w:r w:rsidRPr="00DA0766">
        <w:rPr>
          <w:rFonts w:ascii="Calibri Light" w:hAnsi="Calibri Light" w:cs="TrebuchetMS-Bold"/>
          <w:b/>
          <w:bCs/>
          <w:color w:val="000000"/>
          <w:sz w:val="22"/>
        </w:rPr>
        <w:t> </w:t>
      </w:r>
      <w:r w:rsidRPr="00DA0766">
        <w:rPr>
          <w:rFonts w:ascii="Calibri Light" w:hAnsi="Calibri Light" w:cs="TrebuchetMS-Bold"/>
          <w:bCs/>
          <w:color w:val="000000"/>
          <w:sz w:val="22"/>
        </w:rPr>
        <w:t>………………………………………………………</w:t>
      </w:r>
      <w:r w:rsidR="0048207A">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9</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ind w:firstLine="708"/>
        <w:jc w:val="both"/>
        <w:rPr>
          <w:rFonts w:ascii="Calibri Light" w:hAnsi="Calibri Light" w:cs="TrebuchetMS-Bold"/>
          <w:b/>
          <w:bCs/>
          <w:color w:val="000000"/>
          <w:sz w:val="22"/>
          <w:u w:val="single"/>
        </w:rPr>
      </w:pPr>
    </w:p>
    <w:p w:rsidR="00DA0766" w:rsidRPr="00DA0766" w:rsidRDefault="00DA0766" w:rsidP="00DA0766">
      <w:pPr>
        <w:numPr>
          <w:ilvl w:val="0"/>
          <w:numId w:val="32"/>
        </w:numPr>
        <w:autoSpaceDE w:val="0"/>
        <w:autoSpaceDN w:val="0"/>
        <w:adjustRightInd w:val="0"/>
        <w:spacing w:after="160" w:line="259" w:lineRule="auto"/>
        <w:jc w:val="both"/>
        <w:rPr>
          <w:rFonts w:ascii="Calibri Light" w:hAnsi="Calibri Light" w:cs="TrebuchetMS-Bold"/>
          <w:b/>
          <w:bCs/>
        </w:rPr>
      </w:pPr>
      <w:r w:rsidRPr="00DA0766">
        <w:rPr>
          <w:rFonts w:ascii="Calibri Light" w:hAnsi="Calibri Light" w:cs="TrebuchetMS-Bold"/>
          <w:b/>
          <w:bCs/>
        </w:rPr>
        <w:t>Le contexte territorial</w:t>
      </w:r>
      <w:r w:rsidRPr="00DA0766">
        <w:rPr>
          <w:rFonts w:ascii="Calibri Light" w:hAnsi="Calibri Light" w:cs="TrebuchetMS-Bold"/>
          <w:bCs/>
          <w:color w:val="000000"/>
        </w:rPr>
        <w:t>……………</w:t>
      </w:r>
      <w:r w:rsidR="001C61EF">
        <w:rPr>
          <w:rFonts w:ascii="Calibri Light" w:hAnsi="Calibri Light" w:cs="TrebuchetMS-Bold"/>
          <w:bCs/>
          <w:color w:val="000000"/>
        </w:rPr>
        <w:t>…………………………………………………………..………….……</w:t>
      </w:r>
      <w:r w:rsidRPr="00DA0766">
        <w:rPr>
          <w:rFonts w:ascii="Calibri Light" w:hAnsi="Calibri Light" w:cs="TrebuchetMS-Bold"/>
          <w:bCs/>
          <w:color w:val="000000"/>
        </w:rPr>
        <w:t>p</w:t>
      </w:r>
      <w:r w:rsidR="00CB7F0E">
        <w:rPr>
          <w:rFonts w:ascii="Calibri Light" w:hAnsi="Calibri Light" w:cs="TrebuchetMS-Bold"/>
          <w:bCs/>
          <w:color w:val="000000"/>
        </w:rPr>
        <w:t>9-18</w:t>
      </w:r>
      <w:r w:rsidRPr="00DA0766">
        <w:rPr>
          <w:rFonts w:ascii="Calibri Light" w:hAnsi="Calibri Light" w:cs="TrebuchetMS-Bold"/>
          <w:bCs/>
          <w:color w:val="000000"/>
        </w:rPr>
        <w:t>.</w:t>
      </w:r>
    </w:p>
    <w:p w:rsidR="00DA0766" w:rsidRPr="00DA0766" w:rsidRDefault="00DA0766" w:rsidP="00DA0766">
      <w:pPr>
        <w:autoSpaceDE w:val="0"/>
        <w:autoSpaceDN w:val="0"/>
        <w:adjustRightInd w:val="0"/>
        <w:jc w:val="both"/>
        <w:rPr>
          <w:rFonts w:ascii="Calibri Light" w:hAnsi="Calibri Light"/>
          <w:b/>
          <w:bCs/>
          <w:color w:val="000000"/>
          <w:sz w:val="22"/>
          <w:szCs w:val="22"/>
        </w:rPr>
      </w:pP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jc w:val="both"/>
        <w:rPr>
          <w:rFonts w:ascii="Calibri Light" w:hAnsi="Calibri Light"/>
          <w:b/>
          <w:bCs/>
          <w:color w:val="000000"/>
          <w:sz w:val="22"/>
          <w:szCs w:val="22"/>
        </w:rPr>
      </w:pPr>
      <w:r w:rsidRPr="00DA0766">
        <w:rPr>
          <w:rFonts w:ascii="Calibri Light" w:hAnsi="Calibri Light"/>
          <w:b/>
          <w:bCs/>
          <w:color w:val="000000"/>
          <w:sz w:val="22"/>
          <w:szCs w:val="22"/>
        </w:rPr>
        <w:t>Situation géographique</w:t>
      </w:r>
      <w:r w:rsidRPr="00DA0766">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9</w:t>
      </w:r>
      <w:r w:rsidRPr="00DA0766">
        <w:rPr>
          <w:rFonts w:ascii="Calibri Light" w:hAnsi="Calibri Light" w:cs="TrebuchetMS-Bold"/>
          <w:bCs/>
          <w:color w:val="000000"/>
          <w:sz w:val="22"/>
          <w:szCs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jc w:val="both"/>
        <w:rPr>
          <w:rFonts w:ascii="Calibri Light" w:hAnsi="Calibri Light"/>
          <w:b/>
          <w:bCs/>
          <w:color w:val="000000"/>
          <w:sz w:val="22"/>
          <w:szCs w:val="22"/>
        </w:rPr>
      </w:pPr>
      <w:r w:rsidRPr="00DA0766">
        <w:rPr>
          <w:rFonts w:ascii="Calibri Light" w:hAnsi="Calibri Light"/>
          <w:b/>
          <w:bCs/>
          <w:color w:val="000000"/>
          <w:sz w:val="22"/>
          <w:szCs w:val="22"/>
        </w:rPr>
        <w:t>Structure administrative</w:t>
      </w:r>
      <w:r w:rsidRPr="00DA0766">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10</w:t>
      </w:r>
      <w:r w:rsidRPr="00DA0766">
        <w:rPr>
          <w:rFonts w:ascii="Calibri Light" w:hAnsi="Calibri Light" w:cs="TrebuchetMS-Bold"/>
          <w:bCs/>
          <w:color w:val="000000"/>
          <w:sz w:val="22"/>
          <w:szCs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rPr>
          <w:rFonts w:ascii="Calibri Light" w:hAnsi="Calibri Light"/>
          <w:b/>
          <w:bCs/>
          <w:color w:val="000000"/>
          <w:sz w:val="22"/>
          <w:szCs w:val="22"/>
        </w:rPr>
      </w:pPr>
      <w:r w:rsidRPr="00DA0766">
        <w:rPr>
          <w:rFonts w:ascii="Calibri Light" w:hAnsi="Calibri Light"/>
          <w:b/>
          <w:bCs/>
          <w:color w:val="000000"/>
          <w:sz w:val="22"/>
          <w:szCs w:val="22"/>
        </w:rPr>
        <w:t>Le contexte physique</w:t>
      </w:r>
      <w:r w:rsidRPr="00DA0766">
        <w:rPr>
          <w:rFonts w:ascii="Calibri Light" w:hAnsi="Calibri Light" w:cs="TrebuchetMS-Bold"/>
          <w:bCs/>
          <w:color w:val="000000"/>
          <w:sz w:val="22"/>
          <w:szCs w:val="22"/>
        </w:rPr>
        <w:t>…………………………………………</w:t>
      </w:r>
      <w:r w:rsidR="0048207A">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11</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Limites et relief</w:t>
      </w:r>
      <w:r w:rsidRPr="00DA0766">
        <w:rPr>
          <w:rFonts w:ascii="Calibri Light" w:hAnsi="Calibri Light" w:cs="TrebuchetMS-Bold"/>
          <w:bCs/>
          <w:color w:val="000000"/>
          <w:sz w:val="22"/>
          <w:szCs w:val="22"/>
        </w:rPr>
        <w:t>…………………………………………………………</w:t>
      </w:r>
      <w:r w:rsidR="0048207A">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11</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De grandes unités foncières</w:t>
      </w:r>
      <w:r w:rsidRPr="00DA0766">
        <w:rPr>
          <w:rFonts w:ascii="Calibri Light" w:hAnsi="Calibri Light" w:cs="TrebuchetMS-Bold"/>
          <w:bCs/>
          <w:color w:val="000000"/>
          <w:sz w:val="22"/>
          <w:szCs w:val="22"/>
        </w:rPr>
        <w:t>…………………………………………</w:t>
      </w:r>
      <w:r w:rsidR="0048207A">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11</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jc w:val="both"/>
        <w:rPr>
          <w:rFonts w:ascii="Calibri Light" w:hAnsi="Calibri Light"/>
          <w:bCs/>
          <w:color w:val="000000"/>
          <w:sz w:val="22"/>
          <w:szCs w:val="22"/>
        </w:rPr>
      </w:pPr>
      <w:r w:rsidRPr="00DA0766">
        <w:rPr>
          <w:rFonts w:ascii="Calibri Light" w:hAnsi="Calibri Light"/>
          <w:bCs/>
          <w:color w:val="000000"/>
          <w:sz w:val="22"/>
          <w:szCs w:val="22"/>
        </w:rPr>
        <w:t>Hydrographie et Hydrologie</w:t>
      </w:r>
      <w:r w:rsidRPr="00DA0766">
        <w:rPr>
          <w:rFonts w:ascii="Calibri Light" w:hAnsi="Calibri Light" w:cs="TrebuchetMS-Bold"/>
          <w:bCs/>
          <w:color w:val="000000"/>
          <w:sz w:val="22"/>
          <w:szCs w:val="22"/>
        </w:rPr>
        <w:t>………………………………………</w:t>
      </w:r>
      <w:r w:rsidR="0048207A">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11</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jc w:val="both"/>
        <w:rPr>
          <w:rFonts w:ascii="Calibri Light" w:hAnsi="Calibri Light"/>
          <w:bCs/>
          <w:color w:val="000000"/>
          <w:sz w:val="22"/>
          <w:szCs w:val="22"/>
        </w:rPr>
      </w:pPr>
      <w:r w:rsidRPr="00DA0766">
        <w:rPr>
          <w:rFonts w:ascii="Calibri Light" w:hAnsi="Calibri Light"/>
          <w:bCs/>
          <w:color w:val="000000"/>
          <w:sz w:val="22"/>
          <w:szCs w:val="22"/>
        </w:rPr>
        <w:t>Géologie</w:t>
      </w:r>
      <w:r w:rsidRPr="00DA0766">
        <w:rPr>
          <w:rFonts w:ascii="Calibri Light" w:hAnsi="Calibri Light" w:cs="TrebuchetMS-Bold"/>
          <w:bCs/>
          <w:color w:val="000000"/>
          <w:sz w:val="22"/>
          <w:szCs w:val="22"/>
        </w:rPr>
        <w:t>………………………………………………………………………………………………..……………</w:t>
      </w:r>
      <w:r w:rsidR="0048207A">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11</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Hydrogéologie (écoulement des eaux souterraines)</w:t>
      </w:r>
      <w:r w:rsidR="0048207A">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11</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color w:val="000000"/>
          <w:sz w:val="22"/>
          <w:szCs w:val="22"/>
        </w:rPr>
      </w:pPr>
      <w:r w:rsidRPr="00DA0766">
        <w:rPr>
          <w:rFonts w:ascii="Calibri Light" w:hAnsi="Calibri Light"/>
          <w:bCs/>
          <w:color w:val="000000"/>
          <w:sz w:val="22"/>
          <w:szCs w:val="22"/>
        </w:rPr>
        <w:t>Une importante couverture boisée</w:t>
      </w:r>
      <w:r w:rsidRPr="00DA0766">
        <w:rPr>
          <w:rFonts w:ascii="Calibri Light" w:hAnsi="Calibri Light" w:cs="TrebuchetMS-Bold"/>
          <w:bCs/>
          <w:color w:val="000000"/>
          <w:sz w:val="22"/>
        </w:rPr>
        <w:t>……………………………</w:t>
      </w:r>
      <w:r w:rsidR="0048207A">
        <w:rPr>
          <w:rFonts w:ascii="Calibri Light" w:hAnsi="Calibri Light" w:cs="TrebuchetMS-Bold"/>
          <w:bCs/>
          <w:color w:val="000000"/>
          <w:sz w:val="22"/>
        </w:rPr>
        <w:t>……………………………………………………………..…………….</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11</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Faune</w:t>
      </w:r>
      <w:r w:rsidRPr="00DA0766">
        <w:rPr>
          <w:rFonts w:ascii="Calibri Light" w:hAnsi="Calibri Light" w:cs="TrebuchetMS-Bold"/>
          <w:bCs/>
          <w:color w:val="000000"/>
          <w:sz w:val="22"/>
        </w:rPr>
        <w:t>…………………………………………………………………………</w:t>
      </w:r>
      <w:r w:rsidR="0048207A">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11</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Italic"/>
          <w:i/>
          <w:iCs/>
          <w:sz w:val="20"/>
          <w:szCs w:val="18"/>
        </w:rPr>
      </w:pP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rPr>
          <w:rFonts w:ascii="Calibri Light" w:hAnsi="Calibri Light"/>
          <w:b/>
        </w:rPr>
      </w:pPr>
      <w:r w:rsidRPr="00DA0766">
        <w:rPr>
          <w:rFonts w:ascii="Calibri Light" w:hAnsi="Calibri Light"/>
          <w:b/>
          <w:sz w:val="22"/>
        </w:rPr>
        <w:t>Le paysage</w:t>
      </w:r>
      <w:r w:rsidRPr="00DA0766">
        <w:rPr>
          <w:rFonts w:ascii="Calibri Light" w:hAnsi="Calibri Light" w:cs="TrebuchetMS-Bold"/>
          <w:bCs/>
          <w:color w:val="000000"/>
          <w:sz w:val="20"/>
        </w:rPr>
        <w:t>……………………………………………………………………………………………….…………………………………….……………</w:t>
      </w:r>
      <w:r w:rsidR="001C61EF">
        <w:rPr>
          <w:rFonts w:ascii="Calibri Light" w:hAnsi="Calibri Light" w:cs="TrebuchetMS-Bold"/>
          <w:bCs/>
          <w:color w:val="000000"/>
          <w:sz w:val="20"/>
        </w:rPr>
        <w:t>…</w:t>
      </w:r>
      <w:r w:rsidRPr="00DA0766">
        <w:rPr>
          <w:rFonts w:ascii="Calibri Light" w:hAnsi="Calibri Light" w:cs="TrebuchetMS-Bold"/>
          <w:bCs/>
          <w:color w:val="000000"/>
          <w:sz w:val="20"/>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sz w:val="22"/>
          <w:szCs w:val="22"/>
        </w:rPr>
      </w:pPr>
      <w:r w:rsidRPr="00DA0766">
        <w:rPr>
          <w:rFonts w:ascii="Calibri Light" w:hAnsi="Calibri Light"/>
          <w:bCs/>
          <w:sz w:val="22"/>
          <w:szCs w:val="22"/>
        </w:rPr>
        <w:t>Entités paysagères</w:t>
      </w:r>
      <w:r w:rsidRPr="00DA0766">
        <w:rPr>
          <w:rFonts w:ascii="Calibri Light" w:hAnsi="Calibri Light" w:cs="TrebuchetMS-Bold"/>
          <w:bCs/>
          <w:color w:val="000000"/>
          <w:sz w:val="22"/>
          <w:szCs w:val="22"/>
        </w:rPr>
        <w:t>…………………………………….…………………</w:t>
      </w:r>
      <w:r w:rsidR="001C61EF">
        <w:rPr>
          <w:rFonts w:ascii="Calibri Light" w:hAnsi="Calibri Light" w:cs="TrebuchetMS-Bold"/>
          <w:bCs/>
          <w:color w:val="000000"/>
          <w:sz w:val="22"/>
          <w:szCs w:val="22"/>
        </w:rPr>
        <w:t>…………………………………...……………………..……………..</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12</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jc w:val="both"/>
        <w:rPr>
          <w:rFonts w:ascii="Calibri Light" w:hAnsi="Calibri Light"/>
          <w:b/>
          <w:bCs/>
          <w:sz w:val="22"/>
          <w:szCs w:val="22"/>
        </w:rPr>
      </w:pPr>
      <w:r w:rsidRPr="00DA0766">
        <w:rPr>
          <w:rFonts w:ascii="Calibri Light" w:hAnsi="Calibri Light"/>
          <w:bCs/>
          <w:sz w:val="22"/>
          <w:szCs w:val="22"/>
        </w:rPr>
        <w:t>Les éléments caractéristiques du paysage</w:t>
      </w:r>
      <w:r w:rsidRPr="00DA0766">
        <w:rPr>
          <w:rFonts w:ascii="Calibri Light" w:hAnsi="Calibri Light" w:cs="TrebuchetMS-Bold"/>
          <w:bCs/>
          <w:color w:val="000000"/>
          <w:sz w:val="22"/>
        </w:rPr>
        <w:t>…………………….……………………………….………………………..…………………p</w:t>
      </w:r>
      <w:r w:rsidR="00CB7F0E">
        <w:rPr>
          <w:rFonts w:ascii="Calibri Light" w:hAnsi="Calibri Light" w:cs="TrebuchetMS-Bold"/>
          <w:bCs/>
          <w:color w:val="000000"/>
          <w:sz w:val="22"/>
        </w:rPr>
        <w:t>12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
          <w:bCs/>
          <w:szCs w:val="20"/>
        </w:rPr>
      </w:pPr>
    </w:p>
    <w:p w:rsidR="00DA0766" w:rsidRPr="00DA0766" w:rsidRDefault="00DA0766" w:rsidP="00DA0766">
      <w:pPr>
        <w:numPr>
          <w:ilvl w:val="0"/>
          <w:numId w:val="17"/>
        </w:numPr>
        <w:tabs>
          <w:tab w:val="num" w:pos="426"/>
          <w:tab w:val="num" w:pos="2138"/>
        </w:tabs>
        <w:autoSpaceDE w:val="0"/>
        <w:autoSpaceDN w:val="0"/>
        <w:adjustRightInd w:val="0"/>
        <w:spacing w:after="160" w:line="259" w:lineRule="auto"/>
        <w:ind w:left="142" w:firstLine="0"/>
        <w:rPr>
          <w:rFonts w:ascii="Calibri Light" w:hAnsi="Calibri Light"/>
          <w:b/>
          <w:sz w:val="22"/>
        </w:rPr>
      </w:pPr>
      <w:r w:rsidRPr="00DA0766">
        <w:rPr>
          <w:rFonts w:ascii="Calibri Light" w:hAnsi="Calibri Light"/>
          <w:b/>
          <w:sz w:val="22"/>
          <w:szCs w:val="28"/>
        </w:rPr>
        <w:t>Le contexte bâti</w:t>
      </w:r>
      <w:r w:rsidRPr="00DA0766">
        <w:rPr>
          <w:rFonts w:ascii="Calibri Light" w:hAnsi="Calibri Light" w:cs="TrebuchetMS-Bold"/>
          <w:bCs/>
          <w:color w:val="000000"/>
          <w:sz w:val="20"/>
        </w:rPr>
        <w:t>…………………………………………….…………………………………………..……………………………..…...………………</w:t>
      </w:r>
      <w:r w:rsidR="001C61EF">
        <w:rPr>
          <w:rFonts w:ascii="Calibri Light" w:hAnsi="Calibri Light" w:cs="TrebuchetMS-Bold"/>
          <w:bCs/>
          <w:color w:val="000000"/>
          <w:sz w:val="20"/>
        </w:rPr>
        <w:t>..</w:t>
      </w:r>
      <w:r w:rsidRPr="00DA0766">
        <w:rPr>
          <w:rFonts w:ascii="Calibri Light" w:hAnsi="Calibri Light" w:cs="TrebuchetMS-Bold"/>
          <w:bCs/>
          <w:color w:val="000000"/>
          <w:sz w:val="20"/>
        </w:rPr>
        <w:t>…</w:t>
      </w:r>
      <w:r w:rsidRPr="001C61EF">
        <w:rPr>
          <w:rFonts w:ascii="Calibri Light" w:hAnsi="Calibri Light" w:cs="TrebuchetMS-Bold"/>
          <w:bCs/>
          <w:color w:val="000000"/>
          <w:sz w:val="22"/>
          <w:szCs w:val="22"/>
        </w:rPr>
        <w:t>p</w:t>
      </w:r>
      <w:r w:rsidR="00CB7F0E" w:rsidRPr="001C61EF">
        <w:rPr>
          <w:rFonts w:ascii="Calibri Light" w:hAnsi="Calibri Light" w:cs="TrebuchetMS-Bold"/>
          <w:bCs/>
          <w:color w:val="000000"/>
          <w:sz w:val="22"/>
          <w:szCs w:val="22"/>
        </w:rPr>
        <w:t>12-13</w:t>
      </w:r>
      <w:r w:rsidRPr="001C61EF">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Éléments d’histoire urbaine</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12-13</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Recensement du patrimoine bâti</w:t>
      </w:r>
      <w:r w:rsidRPr="00DA0766">
        <w:rPr>
          <w:rFonts w:ascii="Calibri Light" w:hAnsi="Calibri Light" w:cs="TrebuchetMS-Bold"/>
          <w:bCs/>
          <w:color w:val="000000"/>
          <w:sz w:val="22"/>
          <w:szCs w:val="22"/>
        </w:rPr>
        <w:t>………………………………………………...………………….……………………...….………………p</w:t>
      </w:r>
      <w:r w:rsidR="00CB7F0E">
        <w:rPr>
          <w:rFonts w:ascii="Calibri Light" w:hAnsi="Calibri Light" w:cs="TrebuchetMS-Bold"/>
          <w:bCs/>
          <w:color w:val="000000"/>
          <w:sz w:val="22"/>
          <w:szCs w:val="22"/>
        </w:rPr>
        <w:t>13</w:t>
      </w:r>
      <w:r w:rsidRPr="00DA0766">
        <w:rPr>
          <w:rFonts w:ascii="Calibri Light" w:hAnsi="Calibri Light" w:cs="TrebuchetMS-Bold"/>
          <w:bCs/>
          <w:color w:val="000000"/>
          <w:sz w:val="22"/>
          <w:szCs w:val="22"/>
        </w:rPr>
        <w:t>.</w:t>
      </w:r>
    </w:p>
    <w:p w:rsidR="00DA0766" w:rsidRPr="00DA0766" w:rsidRDefault="00DA0766" w:rsidP="00DA0766">
      <w:pPr>
        <w:autoSpaceDE w:val="0"/>
        <w:autoSpaceDN w:val="0"/>
        <w:adjustRightInd w:val="0"/>
        <w:rPr>
          <w:rFonts w:ascii="Calibri Light" w:hAnsi="Calibri Light"/>
          <w:sz w:val="18"/>
          <w:szCs w:val="18"/>
        </w:rPr>
      </w:pPr>
    </w:p>
    <w:p w:rsidR="00DA0766" w:rsidRPr="00DA0766" w:rsidRDefault="00DA0766" w:rsidP="00DA0766">
      <w:pPr>
        <w:numPr>
          <w:ilvl w:val="0"/>
          <w:numId w:val="17"/>
        </w:numPr>
        <w:tabs>
          <w:tab w:val="left" w:pos="426"/>
          <w:tab w:val="num" w:pos="2138"/>
        </w:tabs>
        <w:autoSpaceDE w:val="0"/>
        <w:autoSpaceDN w:val="0"/>
        <w:adjustRightInd w:val="0"/>
        <w:spacing w:after="160" w:line="259" w:lineRule="auto"/>
        <w:ind w:left="1985" w:hanging="1843"/>
        <w:rPr>
          <w:rFonts w:ascii="Calibri Light" w:hAnsi="Calibri Light"/>
          <w:b/>
          <w:bCs/>
          <w:sz w:val="22"/>
        </w:rPr>
      </w:pPr>
      <w:r w:rsidRPr="00DA0766">
        <w:rPr>
          <w:rFonts w:ascii="Calibri Light" w:hAnsi="Calibri Light"/>
          <w:b/>
          <w:bCs/>
          <w:sz w:val="22"/>
        </w:rPr>
        <w:t>Caractéristiques et enjeux de la forme urbaine</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13-14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Une structure disséminée de mas isolés</w:t>
      </w:r>
      <w:r w:rsidRPr="00DA0766">
        <w:rPr>
          <w:rFonts w:ascii="Calibri Light" w:hAnsi="Calibri Light" w:cs="TrebuchetMS-Bold"/>
          <w:bCs/>
          <w:color w:val="000000"/>
          <w:sz w:val="22"/>
        </w:rPr>
        <w:t>……………………………….……………………….………………………..…….……………p</w:t>
      </w:r>
      <w:r w:rsidR="00CB7F0E">
        <w:rPr>
          <w:rFonts w:ascii="Calibri Light" w:hAnsi="Calibri Light" w:cs="TrebuchetMS-Bold"/>
          <w:bCs/>
          <w:color w:val="000000"/>
          <w:sz w:val="22"/>
        </w:rPr>
        <w:t>13</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La butte de La Salle comme centre</w:t>
      </w:r>
      <w:r w:rsidRPr="00DA0766">
        <w:rPr>
          <w:rFonts w:ascii="Calibri Light" w:hAnsi="Calibri Light" w:cs="TrebuchetMS-Bold"/>
          <w:bCs/>
          <w:color w:val="000000"/>
          <w:sz w:val="22"/>
        </w:rPr>
        <w:t>……………………….………..…………………………….………………………..……..……………p</w:t>
      </w:r>
      <w:r w:rsidR="00CB7F0E">
        <w:rPr>
          <w:rFonts w:ascii="Calibri Light" w:hAnsi="Calibri Light" w:cs="TrebuchetMS-Bold"/>
          <w:bCs/>
          <w:color w:val="000000"/>
          <w:sz w:val="22"/>
        </w:rPr>
        <w:t>13</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Un patrimoine bâti ancien</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13</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Un patrimoine à restaurer</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La construction neuve</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22"/>
          <w:szCs w:val="20"/>
        </w:rPr>
      </w:pPr>
      <w:r w:rsidRPr="00DA0766">
        <w:rPr>
          <w:rFonts w:ascii="Calibri Light" w:hAnsi="Calibri Light"/>
          <w:sz w:val="22"/>
          <w:szCs w:val="20"/>
        </w:rPr>
        <w:t>La pression de l’habitat individuel diffus</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sz w:val="18"/>
          <w:szCs w:val="18"/>
        </w:rPr>
      </w:pPr>
    </w:p>
    <w:p w:rsidR="00DA0766" w:rsidRPr="00DA0766" w:rsidRDefault="00DA0766" w:rsidP="00DA0766">
      <w:pPr>
        <w:autoSpaceDE w:val="0"/>
        <w:autoSpaceDN w:val="0"/>
        <w:adjustRightInd w:val="0"/>
        <w:rPr>
          <w:rFonts w:ascii="Calibri Light" w:hAnsi="Calibri Light"/>
          <w:sz w:val="18"/>
          <w:szCs w:val="18"/>
        </w:rPr>
      </w:pP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rPr>
          <w:rFonts w:ascii="Calibri Light" w:hAnsi="Calibri Light"/>
          <w:b/>
        </w:rPr>
      </w:pPr>
      <w:r w:rsidRPr="00DA0766">
        <w:rPr>
          <w:rFonts w:ascii="Calibri Light" w:hAnsi="Calibri Light"/>
          <w:b/>
        </w:rPr>
        <w:t>Les espaces naturels</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14</w:t>
      </w:r>
      <w:r w:rsidR="0048207A">
        <w:rPr>
          <w:rFonts w:ascii="Calibri Light" w:hAnsi="Calibri Light" w:cs="TrebuchetMS-Bold"/>
          <w:bCs/>
          <w:color w:val="000000"/>
          <w:sz w:val="22"/>
        </w:rPr>
        <w:t>-15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sz w:val="22"/>
          <w:szCs w:val="20"/>
        </w:rPr>
      </w:pPr>
      <w:r w:rsidRPr="00DA0766">
        <w:rPr>
          <w:rFonts w:ascii="Calibri Light" w:hAnsi="Calibri Light"/>
          <w:bCs/>
          <w:sz w:val="22"/>
          <w:szCs w:val="20"/>
        </w:rPr>
        <w:t>Une commune couverte par trois zones naturelles d’intérêt écologiques</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14</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sz w:val="22"/>
          <w:szCs w:val="22"/>
        </w:rPr>
      </w:pPr>
      <w:r w:rsidRPr="00DA0766">
        <w:rPr>
          <w:rFonts w:ascii="Calibri Light" w:hAnsi="Calibri Light"/>
          <w:bCs/>
          <w:sz w:val="22"/>
          <w:szCs w:val="22"/>
        </w:rPr>
        <w:t>Une commune incluse dans l’aire d’adhésion du parc des Cévennes et dans la réserve Biosphère</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sz w:val="22"/>
          <w:szCs w:val="22"/>
        </w:rPr>
      </w:pPr>
      <w:r w:rsidRPr="00DA0766">
        <w:rPr>
          <w:rFonts w:ascii="Calibri Light" w:hAnsi="Calibri Light"/>
          <w:bCs/>
          <w:sz w:val="22"/>
          <w:szCs w:val="22"/>
        </w:rPr>
        <w:t>Une importante forêt domaniale</w:t>
      </w:r>
      <w:r w:rsidRPr="00DA0766">
        <w:rPr>
          <w:rFonts w:ascii="Calibri Light" w:hAnsi="Calibri Light" w:cs="TrebuchetMS-Bold"/>
          <w:bCs/>
          <w:color w:val="000000"/>
          <w:sz w:val="22"/>
        </w:rPr>
        <w:t>……………………………………</w:t>
      </w:r>
      <w:r w:rsidR="00CB7F0E">
        <w:rPr>
          <w:rFonts w:ascii="Calibri Light" w:hAnsi="Calibri Light" w:cs="TrebuchetMS-Bold"/>
          <w:bCs/>
          <w:color w:val="000000"/>
          <w:sz w:val="22"/>
        </w:rPr>
        <w:t>……….……………………………………….……………</w:t>
      </w:r>
      <w:r w:rsidRPr="00DA0766">
        <w:rPr>
          <w:rFonts w:ascii="Calibri Light" w:hAnsi="Calibri Light" w:cs="TrebuchetMS-Bold"/>
          <w:bCs/>
          <w:color w:val="000000"/>
          <w:sz w:val="22"/>
        </w:rPr>
        <w:t>…….……p</w:t>
      </w:r>
      <w:r w:rsidR="00CB7F0E">
        <w:rPr>
          <w:rFonts w:ascii="Calibri Light" w:hAnsi="Calibri Light" w:cs="TrebuchetMS-Bold"/>
          <w:bCs/>
          <w:color w:val="000000"/>
          <w:sz w:val="22"/>
        </w:rPr>
        <w:t>15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
          <w:bCs/>
          <w:sz w:val="22"/>
          <w:szCs w:val="22"/>
        </w:rPr>
      </w:pP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4"/>
        <w:rPr>
          <w:rFonts w:ascii="Calibri Light" w:hAnsi="Calibri Light"/>
          <w:b/>
          <w:color w:val="000000"/>
        </w:rPr>
      </w:pPr>
      <w:r w:rsidRPr="00DA0766">
        <w:rPr>
          <w:rFonts w:ascii="Calibri Light" w:hAnsi="Calibri Light"/>
          <w:b/>
          <w:color w:val="000000"/>
        </w:rPr>
        <w:t>La protection des ressources naturelles</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001C61EF">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15-17</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color w:val="000000"/>
          <w:sz w:val="22"/>
          <w:szCs w:val="22"/>
        </w:rPr>
      </w:pPr>
      <w:r w:rsidRPr="00DA0766">
        <w:rPr>
          <w:rFonts w:ascii="Calibri Light" w:hAnsi="Calibri Light"/>
          <w:bCs/>
          <w:color w:val="000000"/>
          <w:sz w:val="22"/>
          <w:szCs w:val="22"/>
        </w:rPr>
        <w:t>Un captage autour duquel a été délimité un périmètre de protection</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Un zonage d’assainissement réalisé parallèlement au PLU</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 w:val="22"/>
          <w:szCs w:val="22"/>
        </w:rPr>
      </w:pPr>
      <w:r w:rsidRPr="00DA0766">
        <w:rPr>
          <w:rFonts w:ascii="Calibri Light" w:hAnsi="Calibri Light"/>
          <w:bCs/>
          <w:color w:val="000000"/>
          <w:sz w:val="22"/>
          <w:szCs w:val="22"/>
        </w:rPr>
        <w:t>Une commune concernée par un Schéma Directeur d’Aménagement et de Gestion des Eaux</w:t>
      </w:r>
      <w:r w:rsidR="00B92564">
        <w:rPr>
          <w:rFonts w:ascii="Calibri Light" w:hAnsi="Calibri Light" w:cs="TrebuchetMS-Bold"/>
          <w:bCs/>
          <w:color w:val="000000"/>
          <w:sz w:val="22"/>
        </w:rPr>
        <w:t>……….</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16</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bCs/>
          <w:color w:val="000000"/>
          <w:sz w:val="22"/>
          <w:szCs w:val="22"/>
        </w:rPr>
      </w:pPr>
      <w:r w:rsidRPr="00DA0766">
        <w:rPr>
          <w:rFonts w:ascii="Calibri Light" w:hAnsi="Calibri Light"/>
          <w:bCs/>
          <w:color w:val="000000"/>
          <w:sz w:val="22"/>
          <w:szCs w:val="22"/>
        </w:rPr>
        <w:t>Rappel de la réglementation en matière de défrichement</w:t>
      </w:r>
      <w:r w:rsidR="00B92564">
        <w:rPr>
          <w:rFonts w:ascii="Calibri Light" w:hAnsi="Calibri Light" w:cs="TrebuchetMS-Bold"/>
          <w:bCs/>
          <w:color w:val="000000"/>
          <w:sz w:val="22"/>
        </w:rPr>
        <w:t>…………………………………………….………………..</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48207A">
        <w:rPr>
          <w:rFonts w:ascii="Calibri Light" w:hAnsi="Calibri Light" w:cs="TrebuchetMS-Bold"/>
          <w:bCs/>
          <w:color w:val="000000"/>
          <w:sz w:val="22"/>
        </w:rPr>
        <w:t>16</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ind w:firstLine="708"/>
        <w:jc w:val="both"/>
        <w:rPr>
          <w:rFonts w:ascii="Calibri Light" w:hAnsi="Calibri Light"/>
          <w:b/>
          <w:bCs/>
          <w:color w:val="000000"/>
          <w:sz w:val="20"/>
          <w:szCs w:val="20"/>
        </w:rPr>
      </w:pPr>
    </w:p>
    <w:p w:rsidR="00DA0766" w:rsidRPr="00DA0766" w:rsidRDefault="00DA0766" w:rsidP="00DA0766">
      <w:pPr>
        <w:autoSpaceDE w:val="0"/>
        <w:autoSpaceDN w:val="0"/>
        <w:adjustRightInd w:val="0"/>
        <w:rPr>
          <w:rFonts w:ascii="Calibri Light" w:hAnsi="Calibri Light"/>
          <w:color w:val="000000"/>
          <w:sz w:val="18"/>
          <w:szCs w:val="18"/>
        </w:rPr>
      </w:pP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rPr>
          <w:rFonts w:ascii="Calibri Light" w:hAnsi="Calibri Light"/>
          <w:b/>
          <w:color w:val="000000"/>
        </w:rPr>
      </w:pPr>
      <w:r w:rsidRPr="00DA0766">
        <w:rPr>
          <w:rFonts w:ascii="Calibri Light" w:hAnsi="Calibri Light"/>
          <w:b/>
          <w:color w:val="000000"/>
        </w:rPr>
        <w:t>Les risques naturels et technologiques</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17-18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Cs w:val="20"/>
        </w:rPr>
      </w:pPr>
      <w:r w:rsidRPr="00DA0766">
        <w:rPr>
          <w:rFonts w:ascii="Calibri Light" w:hAnsi="Calibri Light"/>
          <w:bCs/>
          <w:color w:val="000000"/>
          <w:szCs w:val="20"/>
        </w:rPr>
        <w:t>Risque naturel « feu de forêt »</w:t>
      </w:r>
      <w:r w:rsidRPr="00DA0766">
        <w:rPr>
          <w:rFonts w:ascii="Calibri Light" w:hAnsi="Calibri Light" w:cs="TrebuchetMS-Bold"/>
          <w:bCs/>
          <w:color w:val="000000"/>
          <w:sz w:val="22"/>
        </w:rPr>
        <w:t xml:space="preserve"> …………………………………………….………………………..………………………………</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17</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Cs w:val="20"/>
        </w:rPr>
      </w:pPr>
      <w:r w:rsidRPr="00DA0766">
        <w:rPr>
          <w:rFonts w:ascii="Calibri Light" w:hAnsi="Calibri Light"/>
          <w:bCs/>
          <w:color w:val="000000"/>
          <w:szCs w:val="20"/>
        </w:rPr>
        <w:t>Risque naturel « inondation »</w:t>
      </w:r>
      <w:r w:rsidRPr="00DA0766">
        <w:rPr>
          <w:rFonts w:ascii="Calibri Light" w:hAnsi="Calibri Light" w:cs="TrebuchetMS-Bold"/>
          <w:bCs/>
          <w:color w:val="000000"/>
          <w:sz w:val="22"/>
        </w:rPr>
        <w:t xml:space="preserve"> ………………</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17</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color w:val="000000"/>
          <w:szCs w:val="22"/>
        </w:rPr>
      </w:pPr>
      <w:r w:rsidRPr="00DA0766">
        <w:rPr>
          <w:rFonts w:ascii="Calibri Light" w:hAnsi="Calibri Light"/>
          <w:bCs/>
          <w:color w:val="000000"/>
          <w:szCs w:val="22"/>
        </w:rPr>
        <w:t xml:space="preserve">Risque naturel « mouvement de terrain » </w:t>
      </w:r>
      <w:r w:rsidRPr="00DA0766">
        <w:rPr>
          <w:rFonts w:ascii="Calibri Light" w:hAnsi="Calibri Light" w:cs="TrebuchetMS-Bold"/>
          <w:bCs/>
          <w:color w:val="000000"/>
          <w:sz w:val="22"/>
        </w:rPr>
        <w:t xml:space="preserve"> …………………………………………….………………………..…………………</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
          <w:bCs/>
          <w:color w:val="000000"/>
          <w:szCs w:val="22"/>
        </w:rPr>
      </w:pPr>
      <w:r w:rsidRPr="00DA0766">
        <w:rPr>
          <w:rFonts w:ascii="Calibri Light" w:hAnsi="Calibri Light"/>
          <w:bCs/>
          <w:color w:val="000000"/>
          <w:szCs w:val="22"/>
        </w:rPr>
        <w:t>Les risques liés au radon</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sz w:val="22"/>
          <w:szCs w:val="22"/>
        </w:rPr>
      </w:pPr>
    </w:p>
    <w:p w:rsidR="00DA0766" w:rsidRPr="00DA0766" w:rsidRDefault="00DA0766" w:rsidP="00DA0766">
      <w:pPr>
        <w:autoSpaceDE w:val="0"/>
        <w:autoSpaceDN w:val="0"/>
        <w:adjustRightInd w:val="0"/>
        <w:jc w:val="both"/>
        <w:rPr>
          <w:rFonts w:ascii="Calibri Light" w:hAnsi="Calibri Light" w:cs="TimesNewRomanPSMT"/>
          <w:sz w:val="22"/>
          <w:szCs w:val="22"/>
        </w:rPr>
      </w:pPr>
    </w:p>
    <w:p w:rsidR="00DA0766" w:rsidRPr="00DA0766" w:rsidRDefault="00DA0766" w:rsidP="00DA0766">
      <w:pPr>
        <w:numPr>
          <w:ilvl w:val="0"/>
          <w:numId w:val="32"/>
        </w:numPr>
        <w:autoSpaceDE w:val="0"/>
        <w:autoSpaceDN w:val="0"/>
        <w:adjustRightInd w:val="0"/>
        <w:spacing w:after="160" w:line="259" w:lineRule="auto"/>
        <w:contextualSpacing/>
        <w:jc w:val="both"/>
        <w:rPr>
          <w:rFonts w:ascii="Calibri Light" w:hAnsi="Calibri Light" w:cs="TrebuchetMS-Bold"/>
          <w:b/>
          <w:bCs/>
          <w:szCs w:val="32"/>
        </w:rPr>
      </w:pPr>
      <w:r w:rsidRPr="00DA0766">
        <w:rPr>
          <w:rFonts w:ascii="Calibri Light" w:hAnsi="Calibri Light" w:cs="TrebuchetMS-Bold"/>
          <w:b/>
          <w:bCs/>
          <w:szCs w:val="32"/>
        </w:rPr>
        <w:t>Les enjeux du projet communal : orientations générales</w:t>
      </w:r>
    </w:p>
    <w:p w:rsidR="00DA0766" w:rsidRPr="00DA0766" w:rsidRDefault="00DA0766" w:rsidP="00DA0766">
      <w:pPr>
        <w:autoSpaceDE w:val="0"/>
        <w:autoSpaceDN w:val="0"/>
        <w:adjustRightInd w:val="0"/>
        <w:rPr>
          <w:rFonts w:ascii="Calibri Light" w:hAnsi="Calibri Light"/>
          <w:b/>
          <w:bCs/>
          <w:sz w:val="22"/>
          <w:szCs w:val="22"/>
        </w:rPr>
      </w:pPr>
    </w:p>
    <w:p w:rsidR="00DA0766" w:rsidRPr="00DA0766" w:rsidRDefault="00DA0766" w:rsidP="00DA0766">
      <w:pPr>
        <w:autoSpaceDE w:val="0"/>
        <w:autoSpaceDN w:val="0"/>
        <w:adjustRightInd w:val="0"/>
        <w:rPr>
          <w:rFonts w:ascii="Calibri Light" w:hAnsi="Calibri Light" w:cs="TrebuchetMS-Bold"/>
          <w:bCs/>
          <w:sz w:val="22"/>
          <w:szCs w:val="22"/>
        </w:rPr>
      </w:pPr>
      <w:r w:rsidRPr="00DA0766">
        <w:rPr>
          <w:rFonts w:ascii="Calibri Light" w:hAnsi="Calibri Light"/>
          <w:bCs/>
          <w:sz w:val="22"/>
          <w:szCs w:val="22"/>
        </w:rPr>
        <w:t>1/</w:t>
      </w:r>
      <w:r w:rsidRPr="00DA0766">
        <w:rPr>
          <w:rFonts w:ascii="Calibri Light" w:hAnsi="Calibri Light" w:cs="TrebuchetMS-Bold"/>
          <w:bCs/>
          <w:sz w:val="22"/>
          <w:szCs w:val="22"/>
        </w:rPr>
        <w:t>Conserver l’identité du village</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18</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sz w:val="22"/>
          <w:szCs w:val="22"/>
        </w:rPr>
      </w:pPr>
      <w:r w:rsidRPr="00DA0766">
        <w:rPr>
          <w:rFonts w:ascii="Calibri Light" w:hAnsi="Calibri Light"/>
          <w:bCs/>
          <w:sz w:val="22"/>
          <w:szCs w:val="22"/>
        </w:rPr>
        <w:t>2/Permettre l’accueil de vingt à trente nouveaux habitants sur la commune dans les années à venir</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19</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3/Permettre un développement respectueux du patrimoine naturel, paysa</w:t>
      </w:r>
      <w:r w:rsidR="00B92564">
        <w:rPr>
          <w:rFonts w:ascii="Calibri Light" w:hAnsi="Calibri Light"/>
          <w:bCs/>
          <w:sz w:val="22"/>
          <w:szCs w:val="22"/>
        </w:rPr>
        <w:t>ger, agricole et bâti……………….</w:t>
      </w:r>
      <w:r w:rsidRPr="00DA0766">
        <w:rPr>
          <w:rFonts w:ascii="Calibri Light" w:hAnsi="Calibri Light"/>
          <w:bCs/>
          <w:sz w:val="22"/>
          <w:szCs w:val="22"/>
        </w:rPr>
        <w:t>p</w:t>
      </w:r>
      <w:r w:rsidR="00B92564">
        <w:rPr>
          <w:rFonts w:ascii="Calibri Light" w:hAnsi="Calibri Light"/>
          <w:bCs/>
          <w:sz w:val="22"/>
          <w:szCs w:val="22"/>
        </w:rPr>
        <w:t>19</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4/ Revitaliser les constructions anciennes à l’abandon ou à l’état de ruines</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20</w:t>
      </w:r>
      <w:r w:rsidRPr="00DA0766">
        <w:rPr>
          <w:rFonts w:ascii="Calibri Light" w:hAnsi="Calibri Light" w:cs="TrebuchetMS-Bold"/>
          <w:bCs/>
          <w:color w:val="000000"/>
          <w:sz w:val="22"/>
        </w:rPr>
        <w:t>.</w:t>
      </w:r>
    </w:p>
    <w:p w:rsidR="00DA0766" w:rsidRPr="00DA0766" w:rsidRDefault="00DA0766" w:rsidP="00DA0766">
      <w:pPr>
        <w:keepNext/>
        <w:autoSpaceDE w:val="0"/>
        <w:autoSpaceDN w:val="0"/>
        <w:adjustRightInd w:val="0"/>
        <w:outlineLvl w:val="3"/>
        <w:rPr>
          <w:rFonts w:ascii="Calibri Light" w:hAnsi="Calibri Light"/>
          <w:bCs/>
          <w:sz w:val="22"/>
          <w:szCs w:val="22"/>
        </w:rPr>
      </w:pPr>
      <w:r w:rsidRPr="00DA0766">
        <w:rPr>
          <w:rFonts w:ascii="Calibri Light" w:hAnsi="Calibri Light"/>
          <w:bCs/>
          <w:sz w:val="22"/>
          <w:szCs w:val="22"/>
        </w:rPr>
        <w:t>5/ Protéger le patrimoine naturel, paysager et bâti</w:t>
      </w:r>
      <w:r w:rsidR="00B92564">
        <w:rPr>
          <w:rFonts w:ascii="Calibri Light" w:hAnsi="Calibri Light"/>
          <w:bCs/>
          <w:sz w:val="22"/>
          <w:szCs w:val="22"/>
        </w:rPr>
        <w:t>…………………………………………………………………………………..p20-21</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6/  Mettre en valeur les équipements de la commune</w:t>
      </w:r>
      <w:r w:rsidR="00B92564">
        <w:rPr>
          <w:rFonts w:ascii="Calibri Light" w:hAnsi="Calibri Light"/>
          <w:bCs/>
          <w:sz w:val="22"/>
          <w:szCs w:val="22"/>
        </w:rPr>
        <w:t>………………………………………………………………………………p21</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7/  Améliorer et adapter les équipements publics liés à la gestion de l’eau</w:t>
      </w:r>
      <w:r w:rsidR="00B92564">
        <w:rPr>
          <w:rFonts w:ascii="Calibri Light" w:hAnsi="Calibri Light"/>
          <w:bCs/>
          <w:sz w:val="22"/>
          <w:szCs w:val="22"/>
        </w:rPr>
        <w:t>……………………………………………….p21</w:t>
      </w:r>
    </w:p>
    <w:p w:rsidR="00DA0766" w:rsidRPr="00DA0766" w:rsidRDefault="00DA0766" w:rsidP="00DA0766">
      <w:pPr>
        <w:autoSpaceDE w:val="0"/>
        <w:autoSpaceDN w:val="0"/>
        <w:adjustRightInd w:val="0"/>
        <w:rPr>
          <w:rFonts w:ascii="Calibri Light" w:hAnsi="Calibri Light"/>
          <w:bCs/>
          <w:sz w:val="22"/>
          <w:szCs w:val="22"/>
        </w:rPr>
      </w:pPr>
      <w:r w:rsidRPr="00DA0766">
        <w:rPr>
          <w:rFonts w:ascii="Calibri Light" w:hAnsi="Calibri Light"/>
          <w:bCs/>
          <w:sz w:val="22"/>
          <w:szCs w:val="22"/>
        </w:rPr>
        <w:t>8/  Prendre en compte les risques</w:t>
      </w:r>
      <w:r w:rsidR="00B92564">
        <w:rPr>
          <w:rFonts w:ascii="Calibri Light" w:hAnsi="Calibri Light"/>
          <w:bCs/>
          <w:sz w:val="22"/>
          <w:szCs w:val="22"/>
        </w:rPr>
        <w:t>…………………………………………………………………………………………………………….p21</w:t>
      </w:r>
    </w:p>
    <w:p w:rsidR="00DA0766" w:rsidRPr="00DA0766" w:rsidRDefault="00DA0766" w:rsidP="00DA0766">
      <w:pPr>
        <w:autoSpaceDE w:val="0"/>
        <w:autoSpaceDN w:val="0"/>
        <w:adjustRightInd w:val="0"/>
        <w:jc w:val="both"/>
        <w:rPr>
          <w:rFonts w:ascii="Calibri Light" w:hAnsi="Calibri Light" w:cs="TimesNewRomanPSMT"/>
        </w:rPr>
      </w:pPr>
    </w:p>
    <w:p w:rsidR="00DA0766" w:rsidRPr="00DA0766" w:rsidRDefault="00DA0766" w:rsidP="00DA0766">
      <w:pPr>
        <w:numPr>
          <w:ilvl w:val="0"/>
          <w:numId w:val="31"/>
        </w:numPr>
        <w:tabs>
          <w:tab w:val="num" w:pos="567"/>
        </w:tabs>
        <w:autoSpaceDE w:val="0"/>
        <w:autoSpaceDN w:val="0"/>
        <w:adjustRightInd w:val="0"/>
        <w:spacing w:after="160" w:line="259" w:lineRule="auto"/>
        <w:jc w:val="both"/>
        <w:rPr>
          <w:rFonts w:ascii="Calibri Light" w:hAnsi="Calibri Light" w:cs="TrebuchetMS-Bold"/>
          <w:b/>
          <w:bCs/>
          <w:sz w:val="32"/>
          <w:szCs w:val="36"/>
          <w:u w:val="single"/>
        </w:rPr>
      </w:pPr>
      <w:r w:rsidRPr="00DA0766">
        <w:rPr>
          <w:rFonts w:ascii="Calibri Light" w:hAnsi="Calibri Light" w:cs="TrebuchetMS-Bold"/>
          <w:b/>
          <w:bCs/>
          <w:sz w:val="32"/>
          <w:szCs w:val="36"/>
          <w:u w:val="single"/>
        </w:rPr>
        <w:t>Contenu de la mission</w:t>
      </w:r>
      <w:r w:rsidRPr="00DA0766">
        <w:rPr>
          <w:rFonts w:ascii="Calibri Light" w:hAnsi="Calibri Light" w:cs="TrebuchetMS-Bold"/>
          <w:bCs/>
          <w:color w:val="000000"/>
          <w:sz w:val="22"/>
        </w:rPr>
        <w:t>………………..……………</w:t>
      </w:r>
      <w:r w:rsidR="00B92564">
        <w:rPr>
          <w:rFonts w:ascii="Calibri Light" w:hAnsi="Calibri Light" w:cs="TrebuchetMS-Bold"/>
          <w:bCs/>
          <w:color w:val="000000"/>
          <w:sz w:val="22"/>
        </w:rPr>
        <w:t>………………………………………………………………..</w:t>
      </w:r>
      <w:r w:rsidRPr="00DA0766">
        <w:rPr>
          <w:rFonts w:ascii="Calibri Light" w:hAnsi="Calibri Light" w:cs="TrebuchetMS-Bold"/>
          <w:bCs/>
          <w:color w:val="000000"/>
          <w:sz w:val="22"/>
        </w:rPr>
        <w:t>p</w:t>
      </w:r>
      <w:r w:rsidR="00B92564">
        <w:rPr>
          <w:rFonts w:ascii="Calibri Light" w:hAnsi="Calibri Light" w:cs="TrebuchetMS-Bold"/>
          <w:bCs/>
          <w:color w:val="000000"/>
          <w:sz w:val="22"/>
        </w:rPr>
        <w:t>22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sz w:val="22"/>
        </w:rPr>
      </w:pPr>
    </w:p>
    <w:p w:rsidR="00DA0766" w:rsidRPr="00DA0766" w:rsidRDefault="00DA0766" w:rsidP="00DA0766">
      <w:pPr>
        <w:numPr>
          <w:ilvl w:val="0"/>
          <w:numId w:val="33"/>
        </w:numPr>
        <w:tabs>
          <w:tab w:val="left" w:pos="993"/>
        </w:tabs>
        <w:autoSpaceDE w:val="0"/>
        <w:autoSpaceDN w:val="0"/>
        <w:adjustRightInd w:val="0"/>
        <w:spacing w:after="160" w:line="259" w:lineRule="auto"/>
        <w:ind w:hanging="92"/>
        <w:rPr>
          <w:rFonts w:ascii="Calibri Light" w:hAnsi="Calibri Light" w:cs="TrebuchetMS-Bold"/>
          <w:b/>
          <w:bCs/>
        </w:rPr>
      </w:pPr>
      <w:r w:rsidRPr="00DA0766">
        <w:rPr>
          <w:rFonts w:ascii="Calibri Light" w:hAnsi="Calibri Light" w:cs="TrebuchetMS-Bold"/>
          <w:b/>
          <w:bCs/>
        </w:rPr>
        <w:t>Phase 1 : Analyse territoriale et diagnostic partagé</w:t>
      </w:r>
      <w:r w:rsidRPr="00DA0766">
        <w:rPr>
          <w:rFonts w:ascii="Calibri Light" w:hAnsi="Calibri Light" w:cs="TrebuchetMS-Bold"/>
          <w:bCs/>
          <w:color w:val="000000"/>
        </w:rPr>
        <w:t>………</w:t>
      </w:r>
      <w:r>
        <w:rPr>
          <w:rFonts w:ascii="Calibri Light" w:hAnsi="Calibri Light" w:cs="TrebuchetMS-Bold"/>
          <w:bCs/>
          <w:color w:val="000000"/>
        </w:rPr>
        <w:t>……</w:t>
      </w:r>
      <w:r w:rsidR="00B92564">
        <w:rPr>
          <w:rFonts w:ascii="Calibri Light" w:hAnsi="Calibri Light" w:cs="TrebuchetMS-Bold"/>
          <w:bCs/>
          <w:color w:val="000000"/>
        </w:rPr>
        <w:t>......………..………………………</w:t>
      </w:r>
      <w:r w:rsidR="0048207A">
        <w:rPr>
          <w:rFonts w:ascii="Calibri Light" w:hAnsi="Calibri Light" w:cs="TrebuchetMS-Bold"/>
          <w:bCs/>
          <w:color w:val="000000"/>
        </w:rPr>
        <w:t>….</w:t>
      </w:r>
      <w:r w:rsidRPr="00DA0766">
        <w:rPr>
          <w:rFonts w:ascii="Calibri Light" w:hAnsi="Calibri Light" w:cs="TrebuchetMS-Bold"/>
          <w:bCs/>
          <w:color w:val="000000"/>
        </w:rPr>
        <w:t>p</w:t>
      </w:r>
      <w:r w:rsidR="002A2EDD">
        <w:rPr>
          <w:rFonts w:ascii="Calibri Light" w:hAnsi="Calibri Light" w:cs="TrebuchetMS-Bold"/>
          <w:bCs/>
          <w:color w:val="000000"/>
        </w:rPr>
        <w:t>23</w:t>
      </w:r>
      <w:r w:rsidRPr="00DA0766">
        <w:rPr>
          <w:rFonts w:ascii="Calibri Light" w:hAnsi="Calibri Light" w:cs="TrebuchetMS-Bold"/>
          <w:bCs/>
          <w:color w:val="000000"/>
        </w:rPr>
        <w:t>.</w:t>
      </w:r>
    </w:p>
    <w:p w:rsidR="00DA0766" w:rsidRPr="00DA0766" w:rsidRDefault="00DA0766" w:rsidP="00DA0766">
      <w:pPr>
        <w:numPr>
          <w:ilvl w:val="0"/>
          <w:numId w:val="17"/>
        </w:numPr>
        <w:tabs>
          <w:tab w:val="left" w:pos="142"/>
          <w:tab w:val="num" w:pos="2138"/>
        </w:tabs>
        <w:autoSpaceDE w:val="0"/>
        <w:autoSpaceDN w:val="0"/>
        <w:adjustRightInd w:val="0"/>
        <w:spacing w:after="160" w:line="259" w:lineRule="auto"/>
        <w:ind w:left="426" w:hanging="284"/>
        <w:jc w:val="both"/>
        <w:rPr>
          <w:rFonts w:ascii="Calibri Light" w:hAnsi="Calibri Light" w:cs="TrebuchetMS-Bold"/>
          <w:bCs/>
          <w:sz w:val="22"/>
        </w:rPr>
      </w:pPr>
      <w:r w:rsidRPr="00DA0766">
        <w:rPr>
          <w:rFonts w:ascii="Calibri Light" w:hAnsi="Calibri Light" w:cs="TrebuchetMS-Bold"/>
          <w:bCs/>
          <w:sz w:val="22"/>
        </w:rPr>
        <w:t>État initial de l’environnement (EIE)</w:t>
      </w:r>
      <w:r w:rsidRPr="00DA0766">
        <w:rPr>
          <w:rFonts w:ascii="Calibri Light" w:hAnsi="Calibri Light" w:cs="TrebuchetMS-Bold"/>
          <w:bCs/>
          <w:color w:val="000000"/>
          <w:sz w:val="22"/>
        </w:rPr>
        <w:t xml:space="preserve"> ……………………………………</w:t>
      </w:r>
      <w:r w:rsidR="00FB513E">
        <w:rPr>
          <w:rFonts w:ascii="Calibri Light" w:hAnsi="Calibri Light" w:cs="TrebuchetMS-Bold"/>
          <w:bCs/>
          <w:color w:val="000000"/>
          <w:sz w:val="22"/>
        </w:rPr>
        <w:t>………………………..………..…………………</w:t>
      </w:r>
      <w:r w:rsidR="0048207A">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FB513E">
        <w:rPr>
          <w:rFonts w:ascii="Calibri Light" w:hAnsi="Calibri Light" w:cs="TrebuchetMS-Bold"/>
          <w:bCs/>
          <w:color w:val="000000"/>
          <w:sz w:val="22"/>
        </w:rPr>
        <w:t>23</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426"/>
          <w:tab w:val="num" w:pos="2138"/>
        </w:tabs>
        <w:autoSpaceDE w:val="0"/>
        <w:autoSpaceDN w:val="0"/>
        <w:adjustRightInd w:val="0"/>
        <w:spacing w:after="160" w:line="259" w:lineRule="auto"/>
        <w:ind w:left="142" w:firstLine="0"/>
        <w:jc w:val="both"/>
        <w:rPr>
          <w:rFonts w:ascii="Calibri Light" w:hAnsi="Calibri Light" w:cs="TrebuchetMS-Bold"/>
          <w:bCs/>
          <w:sz w:val="22"/>
        </w:rPr>
      </w:pPr>
      <w:r w:rsidRPr="00DA0766">
        <w:rPr>
          <w:rFonts w:ascii="Calibri Light" w:hAnsi="Calibri Light" w:cs="TrebuchetMS-Bold"/>
          <w:bCs/>
          <w:sz w:val="22"/>
        </w:rPr>
        <w:t>Diagnostic territorial</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0048207A">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FB513E">
        <w:rPr>
          <w:rFonts w:ascii="Calibri Light" w:hAnsi="Calibri Light" w:cs="TrebuchetMS-Bold"/>
          <w:bCs/>
          <w:color w:val="000000"/>
          <w:sz w:val="22"/>
        </w:rPr>
        <w:t>23-24</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jc w:val="both"/>
        <w:rPr>
          <w:rFonts w:ascii="Calibri Light" w:hAnsi="Calibri Light" w:cs="TrebuchetMS-Bold"/>
          <w:bCs/>
          <w:sz w:val="22"/>
          <w:szCs w:val="22"/>
        </w:rPr>
      </w:pPr>
      <w:r w:rsidRPr="00DA0766">
        <w:rPr>
          <w:rFonts w:ascii="Calibri Light" w:hAnsi="Calibri Light" w:cs="TrebuchetMS-Bold"/>
          <w:bCs/>
          <w:sz w:val="22"/>
          <w:szCs w:val="22"/>
        </w:rPr>
        <w:t>Formulation des enjeux</w:t>
      </w:r>
      <w:r w:rsidRPr="00DA0766">
        <w:rPr>
          <w:rFonts w:ascii="Calibri Light" w:hAnsi="Calibri Light" w:cs="TrebuchetMS-Bold"/>
          <w:bCs/>
          <w:color w:val="000000"/>
          <w:sz w:val="22"/>
        </w:rPr>
        <w:t>……………………………………………………</w:t>
      </w:r>
      <w:r w:rsidR="001C61EF">
        <w:rPr>
          <w:rFonts w:ascii="Calibri Light" w:hAnsi="Calibri Light" w:cs="TrebuchetMS-Bold"/>
          <w:bCs/>
          <w:color w:val="000000"/>
          <w:sz w:val="22"/>
        </w:rPr>
        <w:t>…………………………………………..………………</w:t>
      </w:r>
      <w:r w:rsidR="0048207A">
        <w:rPr>
          <w:rFonts w:ascii="Calibri Light" w:hAnsi="Calibri Light" w:cs="TrebuchetMS-Bold"/>
          <w:bCs/>
          <w:color w:val="000000"/>
          <w:sz w:val="22"/>
        </w:rPr>
        <w:t>…</w:t>
      </w:r>
      <w:r w:rsidR="001C61EF">
        <w:rPr>
          <w:rFonts w:ascii="Calibri Light" w:hAnsi="Calibri Light" w:cs="TrebuchetMS-Bold"/>
          <w:bCs/>
          <w:color w:val="000000"/>
          <w:sz w:val="22"/>
        </w:rPr>
        <w:t>…</w:t>
      </w:r>
      <w:r w:rsidRPr="00DA0766">
        <w:rPr>
          <w:rFonts w:ascii="Calibri Light" w:hAnsi="Calibri Light" w:cs="TrebuchetMS-Bold"/>
          <w:bCs/>
          <w:color w:val="000000"/>
          <w:sz w:val="22"/>
        </w:rPr>
        <w:t>p</w:t>
      </w:r>
      <w:r w:rsidR="00FB513E">
        <w:rPr>
          <w:rFonts w:ascii="Calibri Light" w:hAnsi="Calibri Light" w:cs="TrebuchetMS-Bold"/>
          <w:bCs/>
          <w:color w:val="000000"/>
          <w:sz w:val="22"/>
        </w:rPr>
        <w:t>25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sz w:val="22"/>
          <w:szCs w:val="22"/>
        </w:rPr>
      </w:pPr>
      <w:r w:rsidRPr="00DA0766">
        <w:rPr>
          <w:rFonts w:ascii="Calibri Light" w:hAnsi="Calibri Light" w:cs="TrebuchetMS-Bold"/>
          <w:bCs/>
          <w:sz w:val="22"/>
          <w:szCs w:val="22"/>
        </w:rPr>
        <w:t>Rendus</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FB513E">
        <w:rPr>
          <w:rFonts w:ascii="Calibri Light" w:hAnsi="Calibri Light" w:cs="TrebuchetMS-Bold"/>
          <w:bCs/>
          <w:color w:val="000000"/>
          <w:sz w:val="22"/>
        </w:rPr>
        <w:t>25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sz w:val="22"/>
          <w:szCs w:val="22"/>
        </w:rPr>
      </w:pPr>
      <w:r w:rsidRPr="00DA0766">
        <w:rPr>
          <w:rFonts w:ascii="Calibri Light" w:hAnsi="Calibri Light" w:cs="TrebuchetMS-Bold"/>
          <w:bCs/>
          <w:sz w:val="22"/>
          <w:szCs w:val="22"/>
        </w:rPr>
        <w:t>Réunions / Animation</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FB513E">
        <w:rPr>
          <w:rFonts w:ascii="Calibri Light" w:hAnsi="Calibri Light" w:cs="TrebuchetMS-Bold"/>
          <w:bCs/>
          <w:color w:val="000000"/>
          <w:sz w:val="22"/>
        </w:rPr>
        <w:t>25</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sz w:val="22"/>
          <w:szCs w:val="22"/>
        </w:rPr>
      </w:pPr>
    </w:p>
    <w:p w:rsidR="00DA0766" w:rsidRPr="00DA0766" w:rsidRDefault="00DA0766" w:rsidP="00DA0766">
      <w:pPr>
        <w:numPr>
          <w:ilvl w:val="0"/>
          <w:numId w:val="33"/>
        </w:numPr>
        <w:autoSpaceDE w:val="0"/>
        <w:autoSpaceDN w:val="0"/>
        <w:adjustRightInd w:val="0"/>
        <w:spacing w:after="160" w:line="259" w:lineRule="auto"/>
        <w:ind w:left="993" w:hanging="284"/>
        <w:rPr>
          <w:rFonts w:ascii="Calibri Light" w:hAnsi="Calibri Light" w:cs="TrebuchetMS-Bold"/>
          <w:b/>
          <w:bCs/>
        </w:rPr>
      </w:pPr>
      <w:r w:rsidRPr="00DA0766">
        <w:rPr>
          <w:rFonts w:ascii="Calibri Light" w:hAnsi="Calibri Light" w:cs="TrebuchetMS-Bold"/>
          <w:b/>
          <w:bCs/>
        </w:rPr>
        <w:t>Phase 2 : Élaboration des orientations et du projet communal : Projet d’Aménagement et de Développement Durable (PADD)</w:t>
      </w:r>
      <w:r w:rsidR="00FB513E">
        <w:rPr>
          <w:rFonts w:ascii="Calibri Light" w:hAnsi="Calibri Light" w:cs="TrebuchetMS-Bold"/>
          <w:bCs/>
          <w:color w:val="000000"/>
        </w:rPr>
        <w:t xml:space="preserve"> ………………..………..………………………………………………………..</w:t>
      </w:r>
      <w:r w:rsidRPr="00DA0766">
        <w:rPr>
          <w:rFonts w:ascii="Calibri Light" w:hAnsi="Calibri Light" w:cs="TrebuchetMS-Bold"/>
          <w:bCs/>
          <w:color w:val="000000"/>
        </w:rPr>
        <w:t>…p</w:t>
      </w:r>
      <w:r w:rsidR="00FB513E">
        <w:rPr>
          <w:rFonts w:ascii="Calibri Light" w:hAnsi="Calibri Light" w:cs="TrebuchetMS-Bold"/>
          <w:bCs/>
          <w:color w:val="000000"/>
        </w:rPr>
        <w:t>25</w:t>
      </w:r>
      <w:r w:rsidRPr="00DA0766">
        <w:rPr>
          <w:rFonts w:ascii="Calibri Light" w:hAnsi="Calibri Light" w:cs="TrebuchetMS-Bold"/>
          <w:bCs/>
          <w:color w:val="000000"/>
        </w:rPr>
        <w:t>.</w:t>
      </w:r>
    </w:p>
    <w:p w:rsidR="00DA0766" w:rsidRPr="00DA0766" w:rsidRDefault="00DA0766" w:rsidP="00DA0766">
      <w:pPr>
        <w:autoSpaceDE w:val="0"/>
        <w:autoSpaceDN w:val="0"/>
        <w:adjustRightInd w:val="0"/>
        <w:ind w:left="765"/>
        <w:jc w:val="both"/>
        <w:rPr>
          <w:rFonts w:ascii="Calibri Light" w:hAnsi="Calibri Light" w:cs="TrebuchetMS-Bold"/>
          <w:b/>
          <w:bCs/>
          <w:sz w:val="20"/>
          <w:szCs w:val="32"/>
        </w:rPr>
      </w:pP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jc w:val="both"/>
        <w:rPr>
          <w:rFonts w:ascii="Calibri Light" w:hAnsi="Calibri Light" w:cs="TrebuchetMS-Bold"/>
          <w:bCs/>
          <w:sz w:val="22"/>
          <w:szCs w:val="22"/>
        </w:rPr>
      </w:pPr>
      <w:r w:rsidRPr="00DA0766">
        <w:rPr>
          <w:rFonts w:ascii="Calibri Light" w:hAnsi="Calibri Light" w:cs="TrebuchetMS-Bold"/>
          <w:bCs/>
          <w:sz w:val="22"/>
          <w:szCs w:val="22"/>
        </w:rPr>
        <w:t>Évaluation des incidences environnementales</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26</w:t>
      </w:r>
      <w:r w:rsidRPr="00DA0766">
        <w:rPr>
          <w:rFonts w:ascii="Calibri Light" w:hAnsi="Calibri Light" w:cs="TrebuchetMS-Bold"/>
          <w:bCs/>
          <w:color w:val="000000"/>
          <w:sz w:val="22"/>
        </w:rPr>
        <w:t>.</w:t>
      </w:r>
    </w:p>
    <w:p w:rsidR="00DA0766" w:rsidRPr="00DA0766" w:rsidRDefault="00DA0766" w:rsidP="00DA0766">
      <w:pPr>
        <w:numPr>
          <w:ilvl w:val="0"/>
          <w:numId w:val="5"/>
        </w:numPr>
        <w:autoSpaceDE w:val="0"/>
        <w:autoSpaceDN w:val="0"/>
        <w:adjustRightInd w:val="0"/>
        <w:spacing w:after="160" w:line="259" w:lineRule="auto"/>
        <w:ind w:left="709" w:hanging="283"/>
        <w:jc w:val="both"/>
        <w:rPr>
          <w:rFonts w:ascii="Calibri Light" w:hAnsi="Calibri Light" w:cs="TrebuchetMS-Bold"/>
          <w:bCs/>
          <w:sz w:val="22"/>
          <w:szCs w:val="32"/>
        </w:rPr>
      </w:pPr>
      <w:r w:rsidRPr="00DA0766">
        <w:rPr>
          <w:rFonts w:ascii="Calibri Light" w:hAnsi="Calibri Light" w:cs="TrebuchetMS-Bold"/>
          <w:bCs/>
          <w:sz w:val="22"/>
          <w:szCs w:val="32"/>
        </w:rPr>
        <w:t>Évaluation Environnementale</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26</w:t>
      </w:r>
      <w:r w:rsidRPr="00DA0766">
        <w:rPr>
          <w:rFonts w:ascii="Calibri Light" w:hAnsi="Calibri Light" w:cs="TrebuchetMS-Bold"/>
          <w:bCs/>
          <w:color w:val="000000"/>
          <w:sz w:val="22"/>
        </w:rPr>
        <w:t>.</w:t>
      </w:r>
    </w:p>
    <w:p w:rsidR="00DA0766" w:rsidRPr="00DA0766" w:rsidRDefault="00DA0766" w:rsidP="00DA0766">
      <w:pPr>
        <w:numPr>
          <w:ilvl w:val="0"/>
          <w:numId w:val="4"/>
        </w:numPr>
        <w:autoSpaceDE w:val="0"/>
        <w:autoSpaceDN w:val="0"/>
        <w:adjustRightInd w:val="0"/>
        <w:spacing w:after="160" w:line="259" w:lineRule="auto"/>
        <w:ind w:hanging="294"/>
        <w:jc w:val="both"/>
        <w:rPr>
          <w:rFonts w:ascii="Calibri Light" w:hAnsi="Calibri Light" w:cs="TrebuchetMS"/>
          <w:sz w:val="22"/>
        </w:rPr>
      </w:pPr>
      <w:r w:rsidRPr="00DA0766">
        <w:rPr>
          <w:rFonts w:ascii="Calibri Light" w:hAnsi="Calibri Light" w:cs="TrebuchetMS-Bold"/>
          <w:bCs/>
          <w:sz w:val="22"/>
        </w:rPr>
        <w:t>Évaluation des incidences sur l’environnement</w:t>
      </w:r>
      <w:r w:rsidRPr="00DA0766">
        <w:rPr>
          <w:rFonts w:ascii="Calibri Light" w:hAnsi="Calibri Light" w:cs="TrebuchetMS"/>
          <w:sz w:val="22"/>
        </w:rPr>
        <w:t xml:space="preserve"> </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27</w:t>
      </w:r>
      <w:r w:rsidRPr="00DA0766">
        <w:rPr>
          <w:rFonts w:ascii="Calibri Light" w:hAnsi="Calibri Light" w:cs="TrebuchetMS-Bold"/>
          <w:bCs/>
          <w:color w:val="000000"/>
          <w:sz w:val="22"/>
        </w:rPr>
        <w:t>.</w:t>
      </w:r>
    </w:p>
    <w:p w:rsidR="00DA0766" w:rsidRPr="00DA0766" w:rsidRDefault="00DA0766" w:rsidP="00DA0766">
      <w:pPr>
        <w:numPr>
          <w:ilvl w:val="0"/>
          <w:numId w:val="4"/>
        </w:numPr>
        <w:autoSpaceDE w:val="0"/>
        <w:autoSpaceDN w:val="0"/>
        <w:adjustRightInd w:val="0"/>
        <w:spacing w:after="160" w:line="259" w:lineRule="auto"/>
        <w:ind w:hanging="294"/>
        <w:jc w:val="both"/>
        <w:rPr>
          <w:rFonts w:ascii="Calibri Light" w:hAnsi="Calibri Light" w:cs="TrebuchetMS-Bold"/>
          <w:bCs/>
          <w:sz w:val="22"/>
        </w:rPr>
      </w:pPr>
      <w:r w:rsidRPr="00DA0766">
        <w:rPr>
          <w:rFonts w:ascii="Calibri Light" w:hAnsi="Calibri Light" w:cs="TrebuchetMS-Bold"/>
          <w:bCs/>
          <w:sz w:val="22"/>
        </w:rPr>
        <w:t>Ajustement du projet et mesures de suivi</w:t>
      </w:r>
      <w:r w:rsidR="00207A15">
        <w:rPr>
          <w:rFonts w:ascii="Calibri Light" w:hAnsi="Calibri Light" w:cs="TrebuchetMS-Bold"/>
          <w:bCs/>
          <w:color w:val="000000"/>
          <w:sz w:val="22"/>
        </w:rPr>
        <w:t>………………………….……………..…………..………</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27</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jc w:val="both"/>
        <w:rPr>
          <w:rFonts w:ascii="Calibri Light" w:hAnsi="Calibri Light" w:cs="TrebuchetMS-Bold"/>
          <w:bCs/>
          <w:sz w:val="22"/>
        </w:rPr>
      </w:pPr>
      <w:r w:rsidRPr="00DA0766">
        <w:rPr>
          <w:rFonts w:ascii="Calibri Light" w:hAnsi="Calibri Light" w:cs="TrebuchetMS-Bold"/>
          <w:bCs/>
          <w:sz w:val="22"/>
        </w:rPr>
        <w:t>Rendus</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27</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jc w:val="both"/>
        <w:rPr>
          <w:rFonts w:ascii="Calibri Light" w:hAnsi="Calibri Light" w:cs="TrebuchetMS-Bold"/>
          <w:bCs/>
          <w:sz w:val="22"/>
          <w:szCs w:val="22"/>
        </w:rPr>
      </w:pPr>
      <w:r w:rsidRPr="00DA0766">
        <w:rPr>
          <w:rFonts w:ascii="Calibri Light" w:hAnsi="Calibri Light" w:cs="TrebuchetMS-Bold"/>
          <w:bCs/>
          <w:sz w:val="22"/>
          <w:szCs w:val="22"/>
        </w:rPr>
        <w:t>Réunions / Animation</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27</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sz w:val="22"/>
          <w:szCs w:val="32"/>
        </w:rPr>
      </w:pPr>
    </w:p>
    <w:p w:rsidR="00DA0766" w:rsidRPr="00DA0766" w:rsidRDefault="00DA0766" w:rsidP="00DA0766">
      <w:pPr>
        <w:autoSpaceDE w:val="0"/>
        <w:autoSpaceDN w:val="0"/>
        <w:adjustRightInd w:val="0"/>
        <w:ind w:firstLine="708"/>
        <w:rPr>
          <w:rFonts w:ascii="Calibri Light" w:hAnsi="Calibri Light" w:cs="TrebuchetMS-Bold"/>
          <w:b/>
          <w:bCs/>
        </w:rPr>
      </w:pPr>
      <w:r w:rsidRPr="00DA0766">
        <w:rPr>
          <w:rFonts w:ascii="Calibri Light" w:hAnsi="Calibri Light" w:cs="TrebuchetMS-Bold"/>
          <w:b/>
          <w:bCs/>
          <w:szCs w:val="32"/>
        </w:rPr>
        <w:t xml:space="preserve">C. </w:t>
      </w:r>
      <w:r w:rsidRPr="00DA0766">
        <w:rPr>
          <w:rFonts w:ascii="Calibri Light" w:hAnsi="Calibri Light" w:cs="TrebuchetMS-Bold"/>
          <w:b/>
          <w:bCs/>
        </w:rPr>
        <w:t>Phase 3 : Élaboration des orientations d’aménagement et de programmation .</w:t>
      </w:r>
      <w:r w:rsidRPr="00DA0766">
        <w:rPr>
          <w:rFonts w:ascii="Calibri Light" w:hAnsi="Calibri Light" w:cs="TrebuchetMS-Bold"/>
          <w:bCs/>
          <w:color w:val="000000"/>
        </w:rPr>
        <w:t>…</w:t>
      </w:r>
      <w:r w:rsidR="00207A15">
        <w:rPr>
          <w:rFonts w:ascii="Calibri Light" w:hAnsi="Calibri Light" w:cs="TrebuchetMS-Bold"/>
          <w:bCs/>
          <w:color w:val="000000"/>
        </w:rPr>
        <w:t>……………</w:t>
      </w:r>
      <w:r w:rsidRPr="00DA0766">
        <w:rPr>
          <w:rFonts w:ascii="Calibri Light" w:hAnsi="Calibri Light" w:cs="TrebuchetMS-Bold"/>
          <w:bCs/>
          <w:color w:val="000000"/>
        </w:rPr>
        <w:t>p</w:t>
      </w:r>
      <w:r w:rsidR="00207A15">
        <w:rPr>
          <w:rFonts w:ascii="Calibri Light" w:hAnsi="Calibri Light" w:cs="TrebuchetMS-Bold"/>
          <w:bCs/>
          <w:color w:val="000000"/>
        </w:rPr>
        <w:t>28</w:t>
      </w:r>
      <w:r w:rsidRPr="00DA0766">
        <w:rPr>
          <w:rFonts w:ascii="Calibri Light" w:hAnsi="Calibri Light" w:cs="TrebuchetMS-Bold"/>
          <w:bCs/>
          <w:color w:val="000000"/>
        </w:rPr>
        <w:t>.</w:t>
      </w:r>
    </w:p>
    <w:p w:rsidR="00DA0766" w:rsidRPr="00DA0766" w:rsidRDefault="00DA0766" w:rsidP="00DA0766">
      <w:pPr>
        <w:autoSpaceDE w:val="0"/>
        <w:autoSpaceDN w:val="0"/>
        <w:adjustRightInd w:val="0"/>
        <w:jc w:val="both"/>
        <w:rPr>
          <w:rFonts w:ascii="Calibri Light" w:hAnsi="Calibri Light" w:cs="TimesNewRomanPSMT"/>
        </w:rPr>
      </w:pPr>
    </w:p>
    <w:p w:rsidR="00DA0766" w:rsidRPr="00DA0766" w:rsidRDefault="00DA0766" w:rsidP="00DA0766">
      <w:pPr>
        <w:autoSpaceDE w:val="0"/>
        <w:autoSpaceDN w:val="0"/>
        <w:adjustRightInd w:val="0"/>
        <w:ind w:left="709"/>
        <w:rPr>
          <w:rFonts w:ascii="Calibri Light" w:hAnsi="Calibri Light" w:cs="TrebuchetMS-Bold"/>
          <w:b/>
          <w:bCs/>
        </w:rPr>
      </w:pPr>
      <w:r w:rsidRPr="00DA0766">
        <w:rPr>
          <w:rFonts w:ascii="Calibri Light" w:hAnsi="Calibri Light" w:cs="TrebuchetMS-Bold"/>
          <w:b/>
          <w:bCs/>
        </w:rPr>
        <w:t>D. Phase 4 : Réalisation du dossier pour le projet de PLU arrêté</w:t>
      </w:r>
      <w:r w:rsidR="00FB513E">
        <w:rPr>
          <w:rFonts w:ascii="Calibri Light" w:hAnsi="Calibri Light" w:cs="TrebuchetMS-Bold"/>
          <w:bCs/>
          <w:color w:val="000000"/>
        </w:rPr>
        <w:t>………………..…………</w:t>
      </w:r>
      <w:r w:rsidR="00207A15">
        <w:rPr>
          <w:rFonts w:ascii="Calibri Light" w:hAnsi="Calibri Light" w:cs="TrebuchetMS-Bold"/>
          <w:bCs/>
          <w:color w:val="000000"/>
        </w:rPr>
        <w:t>…</w:t>
      </w:r>
      <w:r w:rsidRPr="00DA0766">
        <w:rPr>
          <w:rFonts w:ascii="Calibri Light" w:hAnsi="Calibri Light" w:cs="TrebuchetMS-Bold"/>
          <w:bCs/>
          <w:color w:val="000000"/>
        </w:rPr>
        <w:t>…</w:t>
      </w:r>
      <w:r w:rsidR="001C61EF">
        <w:rPr>
          <w:rFonts w:ascii="Calibri Light" w:hAnsi="Calibri Light" w:cs="TrebuchetMS-Bold"/>
          <w:bCs/>
          <w:color w:val="000000"/>
        </w:rPr>
        <w:t>……</w:t>
      </w:r>
      <w:r w:rsidRPr="00DA0766">
        <w:rPr>
          <w:rFonts w:ascii="Calibri Light" w:hAnsi="Calibri Light" w:cs="TrebuchetMS-Bold"/>
          <w:bCs/>
          <w:color w:val="000000"/>
        </w:rPr>
        <w:t>p</w:t>
      </w:r>
      <w:r w:rsidR="00207A15">
        <w:rPr>
          <w:rFonts w:ascii="Calibri Light" w:hAnsi="Calibri Light" w:cs="TrebuchetMS-Bold"/>
          <w:bCs/>
          <w:color w:val="000000"/>
        </w:rPr>
        <w:t>28-29-30</w:t>
      </w:r>
      <w:r w:rsidRPr="00DA0766">
        <w:rPr>
          <w:rFonts w:ascii="Calibri Light" w:hAnsi="Calibri Light" w:cs="TrebuchetMS-Bold"/>
          <w:bCs/>
          <w:color w:val="000000"/>
        </w:rPr>
        <w:t>.</w:t>
      </w:r>
    </w:p>
    <w:p w:rsidR="00DA0766" w:rsidRPr="00DA0766" w:rsidRDefault="00DA0766" w:rsidP="00DA0766">
      <w:pPr>
        <w:autoSpaceDE w:val="0"/>
        <w:autoSpaceDN w:val="0"/>
        <w:adjustRightInd w:val="0"/>
        <w:ind w:left="765"/>
        <w:jc w:val="both"/>
        <w:rPr>
          <w:rFonts w:ascii="Calibri Light" w:hAnsi="Calibri Light" w:cs="TrebuchetMS-Bold"/>
          <w:b/>
          <w:bCs/>
        </w:rPr>
      </w:pPr>
    </w:p>
    <w:p w:rsidR="00DA0766" w:rsidRPr="00DA0766" w:rsidRDefault="00DA0766" w:rsidP="00DA0766">
      <w:pPr>
        <w:numPr>
          <w:ilvl w:val="0"/>
          <w:numId w:val="34"/>
        </w:numPr>
        <w:autoSpaceDE w:val="0"/>
        <w:autoSpaceDN w:val="0"/>
        <w:adjustRightInd w:val="0"/>
        <w:spacing w:after="160" w:line="259" w:lineRule="auto"/>
        <w:rPr>
          <w:rFonts w:ascii="Calibri Light" w:hAnsi="Calibri Light" w:cs="TrebuchetMS-Bold"/>
          <w:b/>
          <w:bCs/>
        </w:rPr>
      </w:pPr>
      <w:r w:rsidRPr="00DA0766">
        <w:rPr>
          <w:rFonts w:ascii="Calibri Light" w:hAnsi="Calibri Light" w:cs="TrebuchetMS-Bold"/>
          <w:b/>
          <w:bCs/>
        </w:rPr>
        <w:t>Phase 5 : Consultation des PPA &amp; Enquête Publique</w:t>
      </w:r>
      <w:r w:rsidR="00207A15">
        <w:rPr>
          <w:rFonts w:ascii="Calibri Light" w:hAnsi="Calibri Light" w:cs="TrebuchetMS-Bold"/>
          <w:bCs/>
          <w:color w:val="000000"/>
        </w:rPr>
        <w:t>………………..………………………………….</w:t>
      </w:r>
      <w:r w:rsidRPr="00DA0766">
        <w:rPr>
          <w:rFonts w:ascii="Calibri Light" w:hAnsi="Calibri Light" w:cs="TrebuchetMS-Bold"/>
          <w:bCs/>
          <w:color w:val="000000"/>
        </w:rPr>
        <w:t>…p</w:t>
      </w:r>
      <w:r w:rsidR="00207A15">
        <w:rPr>
          <w:rFonts w:ascii="Calibri Light" w:hAnsi="Calibri Light" w:cs="TrebuchetMS-Bold"/>
          <w:bCs/>
          <w:color w:val="000000"/>
        </w:rPr>
        <w:t>30</w:t>
      </w:r>
      <w:r w:rsidRPr="00DA0766">
        <w:rPr>
          <w:rFonts w:ascii="Calibri Light" w:hAnsi="Calibri Light" w:cs="TrebuchetMS-Bold"/>
          <w:bCs/>
          <w:color w:val="000000"/>
        </w:rPr>
        <w:t>.</w:t>
      </w:r>
    </w:p>
    <w:p w:rsidR="00DA0766" w:rsidRPr="00DA0766" w:rsidRDefault="00DA0766" w:rsidP="00DA0766">
      <w:pPr>
        <w:numPr>
          <w:ilvl w:val="0"/>
          <w:numId w:val="34"/>
        </w:numPr>
        <w:autoSpaceDE w:val="0"/>
        <w:autoSpaceDN w:val="0"/>
        <w:adjustRightInd w:val="0"/>
        <w:spacing w:after="160" w:line="259" w:lineRule="auto"/>
        <w:ind w:left="993" w:hanging="284"/>
        <w:contextualSpacing/>
        <w:rPr>
          <w:rFonts w:ascii="Calibri Light" w:hAnsi="Calibri Light" w:cs="TrebuchetMS-Bold"/>
          <w:b/>
          <w:bCs/>
        </w:rPr>
      </w:pPr>
      <w:r w:rsidRPr="00DA0766">
        <w:rPr>
          <w:rFonts w:ascii="Calibri Light" w:hAnsi="Calibri Light" w:cs="TrebuchetMS-Bold"/>
          <w:b/>
          <w:bCs/>
        </w:rPr>
        <w:t>Phase 6 : Réalisation du dossier soumis à approbation</w:t>
      </w:r>
      <w:r w:rsidR="00FB513E">
        <w:rPr>
          <w:rFonts w:ascii="Calibri Light" w:hAnsi="Calibri Light" w:cs="TrebuchetMS-Bold"/>
          <w:bCs/>
          <w:color w:val="000000"/>
        </w:rPr>
        <w:t>…………….……………………</w:t>
      </w:r>
      <w:r w:rsidR="00207A15">
        <w:rPr>
          <w:rFonts w:ascii="Calibri Light" w:hAnsi="Calibri Light" w:cs="TrebuchetMS-Bold"/>
          <w:bCs/>
          <w:color w:val="000000"/>
        </w:rPr>
        <w:t>…………..</w:t>
      </w:r>
      <w:r w:rsidR="00FB513E">
        <w:rPr>
          <w:rFonts w:ascii="Calibri Light" w:hAnsi="Calibri Light" w:cs="TrebuchetMS-Bold"/>
          <w:bCs/>
          <w:color w:val="000000"/>
        </w:rPr>
        <w:t>…</w:t>
      </w:r>
      <w:r w:rsidRPr="00DA0766">
        <w:rPr>
          <w:rFonts w:ascii="Calibri Light" w:hAnsi="Calibri Light" w:cs="TrebuchetMS-Bold"/>
          <w:bCs/>
          <w:color w:val="000000"/>
        </w:rPr>
        <w:t>…p</w:t>
      </w:r>
      <w:r w:rsidR="00207A15">
        <w:rPr>
          <w:rFonts w:ascii="Calibri Light" w:hAnsi="Calibri Light" w:cs="TrebuchetMS-Bold"/>
          <w:bCs/>
          <w:color w:val="000000"/>
        </w:rPr>
        <w:t>31</w:t>
      </w:r>
      <w:r w:rsidRPr="00DA0766">
        <w:rPr>
          <w:rFonts w:ascii="Calibri Light" w:hAnsi="Calibri Light" w:cs="TrebuchetMS-Bold"/>
          <w:bCs/>
          <w:color w:val="000000"/>
        </w:rPr>
        <w:t>.</w:t>
      </w:r>
    </w:p>
    <w:p w:rsidR="00DA0766" w:rsidRPr="00DA0766" w:rsidRDefault="00DA0766" w:rsidP="00DA0766">
      <w:pPr>
        <w:autoSpaceDE w:val="0"/>
        <w:autoSpaceDN w:val="0"/>
        <w:adjustRightInd w:val="0"/>
        <w:jc w:val="both"/>
        <w:rPr>
          <w:rFonts w:ascii="Calibri Light" w:hAnsi="Calibri Light" w:cs="TrebuchetMS-Bold"/>
          <w:b/>
          <w:bCs/>
        </w:rPr>
      </w:pPr>
    </w:p>
    <w:p w:rsidR="00DA0766" w:rsidRPr="00DA0766" w:rsidRDefault="00DA0766" w:rsidP="00DA0766">
      <w:pPr>
        <w:autoSpaceDE w:val="0"/>
        <w:autoSpaceDN w:val="0"/>
        <w:adjustRightInd w:val="0"/>
        <w:ind w:firstLine="708"/>
        <w:rPr>
          <w:rFonts w:ascii="Calibri Light" w:hAnsi="Calibri Light" w:cs="TrebuchetMS-Bold"/>
          <w:b/>
          <w:bCs/>
        </w:rPr>
      </w:pPr>
      <w:r w:rsidRPr="00DA0766">
        <w:rPr>
          <w:rFonts w:ascii="Calibri Light" w:hAnsi="Calibri Light" w:cs="TrebuchetMS-Bold"/>
          <w:b/>
          <w:bCs/>
        </w:rPr>
        <w:t>G. Tranche Conditionnelle : Évaluation Environnementale</w:t>
      </w:r>
      <w:r w:rsidR="00FB513E">
        <w:rPr>
          <w:rFonts w:ascii="Calibri Light" w:hAnsi="Calibri Light" w:cs="TrebuchetMS-Bold"/>
          <w:bCs/>
          <w:color w:val="000000"/>
        </w:rPr>
        <w:t>…………………………..……</w:t>
      </w:r>
      <w:r w:rsidR="00207A15">
        <w:rPr>
          <w:rFonts w:ascii="Calibri Light" w:hAnsi="Calibri Light" w:cs="TrebuchetMS-Bold"/>
          <w:bCs/>
          <w:color w:val="000000"/>
        </w:rPr>
        <w:t>…………</w:t>
      </w:r>
      <w:r w:rsidR="00FB513E">
        <w:rPr>
          <w:rFonts w:ascii="Calibri Light" w:hAnsi="Calibri Light" w:cs="TrebuchetMS-Bold"/>
          <w:bCs/>
          <w:color w:val="000000"/>
        </w:rPr>
        <w:t>……</w:t>
      </w:r>
      <w:r w:rsidRPr="00DA0766">
        <w:rPr>
          <w:rFonts w:ascii="Calibri Light" w:hAnsi="Calibri Light" w:cs="TrebuchetMS-Bold"/>
          <w:bCs/>
          <w:color w:val="000000"/>
        </w:rPr>
        <w:t>…p</w:t>
      </w:r>
      <w:r w:rsidR="00207A15">
        <w:rPr>
          <w:rFonts w:ascii="Calibri Light" w:hAnsi="Calibri Light" w:cs="TrebuchetMS-Bold"/>
          <w:bCs/>
          <w:color w:val="000000"/>
        </w:rPr>
        <w:t>31</w:t>
      </w:r>
      <w:r w:rsidRPr="00DA0766">
        <w:rPr>
          <w:rFonts w:ascii="Calibri Light" w:hAnsi="Calibri Light" w:cs="TrebuchetMS-Bold"/>
          <w:bCs/>
          <w:color w:val="000000"/>
        </w:rPr>
        <w:t>.</w:t>
      </w:r>
    </w:p>
    <w:p w:rsidR="00DA0766" w:rsidRPr="00DA0766" w:rsidRDefault="00DA0766" w:rsidP="00DA0766">
      <w:pPr>
        <w:autoSpaceDE w:val="0"/>
        <w:autoSpaceDN w:val="0"/>
        <w:adjustRightInd w:val="0"/>
        <w:jc w:val="both"/>
        <w:rPr>
          <w:rFonts w:ascii="Calibri Light" w:hAnsi="Calibri Light" w:cs="TrebuchetMS-Bold"/>
          <w:b/>
          <w:bCs/>
          <w:sz w:val="22"/>
          <w:szCs w:val="32"/>
        </w:rPr>
      </w:pPr>
    </w:p>
    <w:p w:rsidR="00DA0766" w:rsidRPr="00DA0766" w:rsidRDefault="00DA0766" w:rsidP="00DA0766">
      <w:pPr>
        <w:autoSpaceDE w:val="0"/>
        <w:autoSpaceDN w:val="0"/>
        <w:adjustRightInd w:val="0"/>
        <w:jc w:val="both"/>
        <w:rPr>
          <w:rFonts w:ascii="Calibri Light" w:hAnsi="Calibri Light" w:cs="TrebuchetMS"/>
          <w:sz w:val="22"/>
        </w:rPr>
      </w:pPr>
      <w:r w:rsidRPr="00DA0766">
        <w:rPr>
          <w:rFonts w:ascii="Calibri Light" w:hAnsi="Calibri Light" w:cs="TrebuchetMS-Bold"/>
          <w:bCs/>
          <w:sz w:val="22"/>
        </w:rPr>
        <w:t xml:space="preserve">- Définition du périmètre </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
          <w:sz w:val="22"/>
        </w:rPr>
      </w:pPr>
      <w:r w:rsidRPr="00DA0766">
        <w:rPr>
          <w:rFonts w:ascii="Calibri Light" w:hAnsi="Calibri Light" w:cs="TrebuchetMS-Bold"/>
          <w:bCs/>
          <w:sz w:val="22"/>
        </w:rPr>
        <w:t xml:space="preserve">- Évaluation des incidences sur l’environnement </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rebuchetMS-Bold"/>
          <w:bCs/>
          <w:sz w:val="22"/>
        </w:rPr>
      </w:pPr>
      <w:r w:rsidRPr="00DA0766">
        <w:rPr>
          <w:rFonts w:ascii="Calibri Light" w:hAnsi="Calibri Light" w:cs="TrebuchetMS-Bold"/>
          <w:bCs/>
          <w:sz w:val="22"/>
        </w:rPr>
        <w:t>- Ajustement du projet et mesures de suivi</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32</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sz w:val="22"/>
        </w:rPr>
      </w:pPr>
    </w:p>
    <w:p w:rsidR="00DA0766" w:rsidRPr="00DA0766" w:rsidRDefault="00DA0766" w:rsidP="00DA0766">
      <w:pPr>
        <w:numPr>
          <w:ilvl w:val="0"/>
          <w:numId w:val="31"/>
        </w:numPr>
        <w:tabs>
          <w:tab w:val="clear" w:pos="1080"/>
          <w:tab w:val="num" w:pos="426"/>
        </w:tabs>
        <w:autoSpaceDE w:val="0"/>
        <w:autoSpaceDN w:val="0"/>
        <w:adjustRightInd w:val="0"/>
        <w:spacing w:after="160" w:line="259" w:lineRule="auto"/>
        <w:rPr>
          <w:rFonts w:ascii="Calibri Light" w:hAnsi="Calibri Light" w:cs="TrebuchetMS-Bold"/>
          <w:b/>
          <w:bCs/>
          <w:sz w:val="32"/>
          <w:szCs w:val="36"/>
          <w:u w:val="single"/>
        </w:rPr>
      </w:pPr>
      <w:r w:rsidRPr="00DA0766">
        <w:rPr>
          <w:rFonts w:ascii="Calibri Light" w:hAnsi="Calibri Light" w:cs="TrebuchetMS-Bold"/>
          <w:b/>
          <w:bCs/>
          <w:sz w:val="32"/>
          <w:szCs w:val="36"/>
          <w:u w:val="single"/>
        </w:rPr>
        <w:t>Animation de la démarche</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32</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jc w:val="both"/>
        <w:rPr>
          <w:rFonts w:ascii="Calibri Light" w:hAnsi="Calibri Light" w:cs="TrebuchetMS-Bold"/>
          <w:bCs/>
          <w:sz w:val="22"/>
        </w:rPr>
      </w:pPr>
      <w:r w:rsidRPr="00DA0766">
        <w:rPr>
          <w:rFonts w:ascii="Calibri Light" w:hAnsi="Calibri Light" w:cs="TrebuchetMS-Bold"/>
          <w:bCs/>
          <w:sz w:val="22"/>
        </w:rPr>
        <w:t>Concertation avec les acteurs du territoire et participation de la population</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33</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567" w:hanging="283"/>
        <w:jc w:val="both"/>
        <w:rPr>
          <w:rFonts w:ascii="Calibri Light" w:hAnsi="Calibri Light" w:cs="TrebuchetMS-Bold"/>
          <w:b/>
          <w:bCs/>
          <w:sz w:val="22"/>
        </w:rPr>
      </w:pPr>
      <w:r w:rsidRPr="00DA0766">
        <w:rPr>
          <w:rFonts w:ascii="Calibri Light" w:hAnsi="Calibri Light" w:cs="TrebuchetMS-Bold"/>
          <w:bCs/>
          <w:sz w:val="22"/>
        </w:rPr>
        <w:t>Concertation avec les acteurs institutionnels : PPA et autres partenaires</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33</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sz w:val="22"/>
        </w:rPr>
      </w:pPr>
    </w:p>
    <w:p w:rsidR="00DA0766" w:rsidRPr="00DA0766" w:rsidRDefault="00DA0766" w:rsidP="00DA0766">
      <w:pPr>
        <w:numPr>
          <w:ilvl w:val="0"/>
          <w:numId w:val="31"/>
        </w:numPr>
        <w:tabs>
          <w:tab w:val="num" w:pos="426"/>
        </w:tabs>
        <w:autoSpaceDE w:val="0"/>
        <w:autoSpaceDN w:val="0"/>
        <w:adjustRightInd w:val="0"/>
        <w:spacing w:after="160" w:line="259" w:lineRule="auto"/>
        <w:rPr>
          <w:rFonts w:ascii="Calibri Light" w:hAnsi="Calibri Light" w:cs="TrebuchetMS-Bold"/>
          <w:b/>
          <w:bCs/>
          <w:sz w:val="32"/>
          <w:szCs w:val="36"/>
          <w:u w:val="single"/>
        </w:rPr>
      </w:pPr>
      <w:r w:rsidRPr="00DA0766">
        <w:rPr>
          <w:rFonts w:ascii="Calibri Light" w:hAnsi="Calibri Light" w:cs="TrebuchetMS-Bold"/>
          <w:b/>
          <w:bCs/>
          <w:sz w:val="32"/>
          <w:szCs w:val="36"/>
          <w:u w:val="single"/>
        </w:rPr>
        <w:t>Calendriers et délais</w:t>
      </w:r>
      <w:r w:rsidRPr="00DA0766">
        <w:rPr>
          <w:rFonts w:ascii="Calibri Light" w:hAnsi="Calibri Light" w:cs="TrebuchetMS-Bold"/>
          <w:bCs/>
          <w:color w:val="000000"/>
          <w:sz w:val="22"/>
        </w:rPr>
        <w:t>………………..………………………</w:t>
      </w:r>
      <w:r w:rsidR="00FB513E">
        <w:rPr>
          <w:rFonts w:ascii="Calibri Light" w:hAnsi="Calibri Light" w:cs="TrebuchetMS-Bold"/>
          <w:bCs/>
          <w:color w:val="000000"/>
          <w:sz w:val="22"/>
        </w:rPr>
        <w:t>………………………………………</w:t>
      </w:r>
      <w:r w:rsidR="00207A15">
        <w:rPr>
          <w:rFonts w:ascii="Calibri Light" w:hAnsi="Calibri Light" w:cs="TrebuchetMS-Bold"/>
          <w:bCs/>
          <w:color w:val="000000"/>
          <w:sz w:val="22"/>
        </w:rPr>
        <w:t>…………………</w:t>
      </w:r>
      <w:r w:rsidR="0048207A">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33</w:t>
      </w:r>
      <w:r w:rsidRPr="00DA0766">
        <w:rPr>
          <w:rFonts w:ascii="Calibri Light" w:hAnsi="Calibri Light" w:cs="TrebuchetMS-Bold"/>
          <w:bCs/>
          <w:color w:val="000000"/>
          <w:sz w:val="22"/>
        </w:rPr>
        <w:t>.</w:t>
      </w:r>
    </w:p>
    <w:p w:rsidR="00DA0766" w:rsidRPr="00DA0766" w:rsidRDefault="00DA0766" w:rsidP="00DA0766">
      <w:pPr>
        <w:autoSpaceDE w:val="0"/>
        <w:autoSpaceDN w:val="0"/>
        <w:adjustRightInd w:val="0"/>
        <w:jc w:val="both"/>
        <w:rPr>
          <w:rFonts w:ascii="Calibri Light" w:hAnsi="Calibri Light" w:cs="TimesNewRomanPSMT"/>
          <w:sz w:val="22"/>
        </w:rPr>
      </w:pPr>
    </w:p>
    <w:p w:rsidR="00DA0766" w:rsidRPr="00DA0766" w:rsidRDefault="00DA0766" w:rsidP="00DA0766">
      <w:pPr>
        <w:numPr>
          <w:ilvl w:val="0"/>
          <w:numId w:val="31"/>
        </w:numPr>
        <w:tabs>
          <w:tab w:val="num" w:pos="426"/>
        </w:tabs>
        <w:autoSpaceDE w:val="0"/>
        <w:autoSpaceDN w:val="0"/>
        <w:adjustRightInd w:val="0"/>
        <w:spacing w:after="160" w:line="259" w:lineRule="auto"/>
        <w:ind w:left="567" w:hanging="207"/>
        <w:rPr>
          <w:rFonts w:ascii="Calibri Light" w:hAnsi="Calibri Light" w:cs="TrebuchetMS-Bold"/>
          <w:b/>
          <w:bCs/>
          <w:sz w:val="32"/>
          <w:szCs w:val="36"/>
          <w:u w:val="single"/>
        </w:rPr>
      </w:pPr>
      <w:r w:rsidRPr="00DA0766">
        <w:rPr>
          <w:rFonts w:ascii="Calibri Light" w:hAnsi="Calibri Light" w:cs="TrebuchetMS-Bold"/>
          <w:b/>
          <w:bCs/>
          <w:sz w:val="32"/>
          <w:szCs w:val="36"/>
          <w:u w:val="single"/>
        </w:rPr>
        <w:t>Conditions de réalisation</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34</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left" w:pos="567"/>
          <w:tab w:val="left" w:pos="1985"/>
          <w:tab w:val="num" w:pos="2138"/>
        </w:tabs>
        <w:autoSpaceDE w:val="0"/>
        <w:autoSpaceDN w:val="0"/>
        <w:adjustRightInd w:val="0"/>
        <w:spacing w:after="160" w:line="259" w:lineRule="auto"/>
        <w:ind w:left="426" w:hanging="284"/>
        <w:jc w:val="both"/>
        <w:rPr>
          <w:rFonts w:ascii="Calibri Light" w:hAnsi="Calibri Light" w:cs="TrebuchetMS-Bold"/>
          <w:bCs/>
          <w:sz w:val="22"/>
        </w:rPr>
      </w:pPr>
      <w:r w:rsidRPr="00DA0766">
        <w:rPr>
          <w:rFonts w:ascii="Calibri Light" w:hAnsi="Calibri Light" w:cs="TrebuchetMS-Bold"/>
          <w:bCs/>
          <w:sz w:val="22"/>
        </w:rPr>
        <w:t>Suivi de la prestation</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00FB513E">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34</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jc w:val="both"/>
        <w:rPr>
          <w:rFonts w:ascii="Calibri Light" w:hAnsi="Calibri Light" w:cs="TrebuchetMS-Bold"/>
          <w:bCs/>
          <w:sz w:val="22"/>
        </w:rPr>
      </w:pPr>
      <w:r w:rsidRPr="00DA0766">
        <w:rPr>
          <w:rFonts w:ascii="Calibri Light" w:hAnsi="Calibri Light" w:cs="TrebuchetMS-Bold"/>
          <w:bCs/>
          <w:sz w:val="22"/>
        </w:rPr>
        <w:t>Les livrables</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34-35</w:t>
      </w:r>
      <w:r w:rsidRPr="00DA0766">
        <w:rPr>
          <w:rFonts w:ascii="Calibri Light" w:hAnsi="Calibri Light" w:cs="TrebuchetMS-Bold"/>
          <w:bCs/>
          <w:color w:val="000000"/>
          <w:sz w:val="22"/>
        </w:rPr>
        <w:t>.</w:t>
      </w:r>
    </w:p>
    <w:p w:rsidR="00DA0766" w:rsidRPr="00DA0766" w:rsidRDefault="00DA0766" w:rsidP="00DA0766">
      <w:pPr>
        <w:numPr>
          <w:ilvl w:val="0"/>
          <w:numId w:val="17"/>
        </w:numPr>
        <w:tabs>
          <w:tab w:val="num" w:pos="2138"/>
        </w:tabs>
        <w:autoSpaceDE w:val="0"/>
        <w:autoSpaceDN w:val="0"/>
        <w:adjustRightInd w:val="0"/>
        <w:spacing w:after="160" w:line="259" w:lineRule="auto"/>
        <w:ind w:left="426" w:hanging="284"/>
        <w:jc w:val="both"/>
        <w:rPr>
          <w:rFonts w:ascii="Calibri Light" w:hAnsi="Calibri Light" w:cs="TrebuchetMS-Bold"/>
          <w:b/>
          <w:bCs/>
        </w:rPr>
      </w:pPr>
      <w:r w:rsidRPr="00DA0766">
        <w:rPr>
          <w:rFonts w:ascii="Calibri Light" w:hAnsi="Calibri Light" w:cs="Wingdings"/>
          <w:sz w:val="22"/>
        </w:rPr>
        <w:t>C</w:t>
      </w:r>
      <w:r w:rsidRPr="00DA0766">
        <w:rPr>
          <w:rFonts w:ascii="Calibri Light" w:hAnsi="Calibri Light" w:cs="TrebuchetMS-Bold"/>
          <w:bCs/>
          <w:sz w:val="22"/>
        </w:rPr>
        <w:t>ompétences requises</w:t>
      </w:r>
      <w:r w:rsidRPr="00DA0766">
        <w:rPr>
          <w:rFonts w:ascii="Calibri Light" w:hAnsi="Calibri Light" w:cs="TrebuchetMS-Bold"/>
          <w:bCs/>
          <w:color w:val="000000"/>
          <w:sz w:val="22"/>
        </w:rPr>
        <w:t>………………………………………………………</w:t>
      </w:r>
      <w:r w:rsidR="00207A15">
        <w:rPr>
          <w:rFonts w:ascii="Calibri Light" w:hAnsi="Calibri Light" w:cs="TrebuchetMS-Bold"/>
          <w:bCs/>
          <w:color w:val="000000"/>
          <w:sz w:val="22"/>
        </w:rPr>
        <w:t>………..…………………….……………………..………</w:t>
      </w:r>
      <w:r w:rsidRPr="00DA0766">
        <w:rPr>
          <w:rFonts w:ascii="Calibri Light" w:hAnsi="Calibri Light" w:cs="TrebuchetMS-Bold"/>
          <w:bCs/>
          <w:color w:val="000000"/>
          <w:sz w:val="22"/>
        </w:rPr>
        <w:t>…p</w:t>
      </w:r>
      <w:r w:rsidR="00207A15">
        <w:rPr>
          <w:rFonts w:ascii="Calibri Light" w:hAnsi="Calibri Light" w:cs="TrebuchetMS-Bold"/>
          <w:bCs/>
          <w:color w:val="000000"/>
          <w:sz w:val="22"/>
        </w:rPr>
        <w:t>35</w:t>
      </w:r>
      <w:r w:rsidRPr="00DA0766">
        <w:rPr>
          <w:rFonts w:ascii="Calibri Light" w:hAnsi="Calibri Light" w:cs="TrebuchetMS-Bold"/>
          <w:bCs/>
          <w:color w:val="000000"/>
          <w:sz w:val="22"/>
        </w:rPr>
        <w:t>.</w:t>
      </w:r>
    </w:p>
    <w:p w:rsidR="00DA0766" w:rsidRPr="00DA0766" w:rsidRDefault="00DA0766" w:rsidP="00DA0766">
      <w:pPr>
        <w:keepNext/>
        <w:suppressLineNumbers/>
        <w:tabs>
          <w:tab w:val="left" w:pos="4320"/>
        </w:tabs>
        <w:suppressAutoHyphens/>
        <w:ind w:right="60"/>
        <w:outlineLvl w:val="0"/>
        <w:rPr>
          <w:rFonts w:ascii="Calibri Light" w:hAnsi="Calibri Light"/>
          <w:b/>
          <w:bCs/>
          <w:color w:val="000000"/>
          <w:sz w:val="32"/>
          <w:szCs w:val="22"/>
          <w:u w:val="single"/>
          <w:lang w:eastAsia="en-US"/>
        </w:rPr>
      </w:pPr>
      <w:r w:rsidRPr="00DA0766">
        <w:rPr>
          <w:rFonts w:ascii="Calibri Light" w:hAnsi="Calibri Light"/>
          <w:b/>
          <w:bCs/>
          <w:color w:val="000000"/>
          <w:sz w:val="32"/>
          <w:szCs w:val="22"/>
        </w:rPr>
        <w:t xml:space="preserve">VII. </w:t>
      </w:r>
      <w:r w:rsidRPr="00DA0766">
        <w:rPr>
          <w:rFonts w:ascii="Calibri Light" w:hAnsi="Calibri Light"/>
          <w:b/>
          <w:bCs/>
          <w:color w:val="000000"/>
          <w:sz w:val="32"/>
          <w:szCs w:val="22"/>
          <w:u w:val="single"/>
        </w:rPr>
        <w:t>Propriété des études et documents</w:t>
      </w:r>
      <w:r w:rsidR="00207A15">
        <w:rPr>
          <w:rFonts w:ascii="Calibri Light" w:hAnsi="Calibri Light" w:cs="TrebuchetMS-Bold"/>
          <w:bCs/>
          <w:color w:val="000000"/>
          <w:sz w:val="22"/>
        </w:rPr>
        <w:t>………</w:t>
      </w:r>
      <w:r w:rsidR="001C61EF">
        <w:rPr>
          <w:rFonts w:ascii="Calibri Light" w:hAnsi="Calibri Light" w:cs="TrebuchetMS-Bold"/>
          <w:bCs/>
          <w:color w:val="000000"/>
          <w:sz w:val="22"/>
        </w:rPr>
        <w:t>……..</w:t>
      </w:r>
      <w:r w:rsidR="00207A15">
        <w:rPr>
          <w:rFonts w:ascii="Calibri Light" w:hAnsi="Calibri Light" w:cs="TrebuchetMS-Bold"/>
          <w:bCs/>
          <w:color w:val="000000"/>
          <w:sz w:val="22"/>
        </w:rPr>
        <w:t>……………………………….………………………….…p.</w:t>
      </w:r>
      <w:r w:rsidR="002A2EDD">
        <w:rPr>
          <w:rFonts w:ascii="Calibri Light" w:hAnsi="Calibri Light" w:cs="TrebuchetMS-Bold"/>
          <w:bCs/>
          <w:color w:val="000000"/>
          <w:sz w:val="22"/>
        </w:rPr>
        <w:t>36</w:t>
      </w:r>
    </w:p>
    <w:p w:rsidR="00DA0766" w:rsidRPr="00A91EC1" w:rsidRDefault="00DA0766" w:rsidP="00A91EC1">
      <w:pPr>
        <w:jc w:val="both"/>
        <w:rPr>
          <w:rFonts w:asciiTheme="majorHAnsi" w:hAnsiTheme="majorHAnsi"/>
          <w:color w:val="000000"/>
          <w:sz w:val="22"/>
          <w:szCs w:val="22"/>
        </w:rPr>
      </w:pPr>
    </w:p>
    <w:sectPr w:rsidR="00DA0766" w:rsidRPr="00A91EC1">
      <w:footerReference w:type="default" r:id="rId14"/>
      <w:pgSz w:w="11906" w:h="16838"/>
      <w:pgMar w:top="1417" w:right="849"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51" w:rsidRDefault="00C53251" w:rsidP="001A00D6">
      <w:r>
        <w:separator/>
      </w:r>
    </w:p>
  </w:endnote>
  <w:endnote w:type="continuationSeparator" w:id="0">
    <w:p w:rsidR="00C53251" w:rsidRDefault="00C53251" w:rsidP="001A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rebuchetMS-Bold">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MS">
    <w:charset w:val="00"/>
    <w:family w:val="swiss"/>
    <w:pitch w:val="default"/>
  </w:font>
  <w:font w:name="ArialMT">
    <w:charset w:val="00"/>
    <w:family w:val="swiss"/>
    <w:pitch w:val="default"/>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TimesNewRomanPSMT">
    <w:charset w:val="00"/>
    <w:family w:val="swiss"/>
    <w:pitch w:val="default"/>
  </w:font>
  <w:font w:name="TrebuchetMS-Italic">
    <w:charset w:val="00"/>
    <w:family w:val="swiss"/>
    <w:pitch w:val="default"/>
  </w:font>
  <w:font w:name="Arial">
    <w:panose1 w:val="020B0604020202020204"/>
    <w:charset w:val="00"/>
    <w:family w:val="swiss"/>
    <w:pitch w:val="variable"/>
    <w:sig w:usb0="E0002AFF" w:usb1="C0007843" w:usb2="00000009" w:usb3="00000000" w:csb0="000001FF" w:csb1="00000000"/>
  </w:font>
  <w:font w:name="TimesNewRomanPS-ItalicMT">
    <w:charset w:val="00"/>
    <w:family w:val="swiss"/>
    <w:pitch w:val="default"/>
  </w:font>
  <w:font w:name="Trebuchet-BoldItalic">
    <w:charset w:val="00"/>
    <w:family w:val="swiss"/>
    <w:pitch w:val="default"/>
  </w:font>
  <w:font w:name="CenturyGothic">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0E" w:rsidRDefault="00CB7F0E">
    <w:pPr>
      <w:pStyle w:val="Pieddepage"/>
    </w:pPr>
  </w:p>
  <w:p w:rsidR="00CB7F0E" w:rsidRDefault="00CB7F0E">
    <w:pPr>
      <w:pStyle w:val="Pieddepage"/>
    </w:pPr>
    <w:r>
      <w:rPr>
        <w:noProof/>
      </w:rPr>
      <mc:AlternateContent>
        <mc:Choice Requires="wps">
          <w:drawing>
            <wp:anchor distT="0" distB="0" distL="114300" distR="114300" simplePos="0" relativeHeight="251659264" behindDoc="0" locked="0" layoutInCell="0" allowOverlap="1">
              <wp:simplePos x="0" y="0"/>
              <wp:positionH relativeFrom="page">
                <wp:posOffset>7030720</wp:posOffset>
              </wp:positionH>
              <wp:positionV relativeFrom="page">
                <wp:posOffset>9957435</wp:posOffset>
              </wp:positionV>
              <wp:extent cx="368300" cy="274320"/>
              <wp:effectExtent l="10795" t="13335" r="11430" b="762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B7F0E" w:rsidRDefault="00CB7F0E">
                          <w:pPr>
                            <w:jc w:val="center"/>
                          </w:pPr>
                          <w:r>
                            <w:rPr>
                              <w:sz w:val="22"/>
                              <w:szCs w:val="22"/>
                            </w:rPr>
                            <w:fldChar w:fldCharType="begin"/>
                          </w:r>
                          <w:r>
                            <w:instrText>PAGE    \* MERGEFORMAT</w:instrText>
                          </w:r>
                          <w:r>
                            <w:rPr>
                              <w:sz w:val="22"/>
                              <w:szCs w:val="22"/>
                            </w:rPr>
                            <w:fldChar w:fldCharType="separate"/>
                          </w:r>
                          <w:r w:rsidR="00C53251" w:rsidRPr="00C53251">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553.6pt;margin-top:784.0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" o:allowincell="f" adj="14135" strokecolor="gray" strokeweight=".25pt">
              <v:textbox>
                <w:txbxContent>
                  <w:p w:rsidR="00CB7F0E" w:rsidRDefault="00CB7F0E">
                    <w:pPr>
                      <w:jc w:val="center"/>
                    </w:pPr>
                    <w:r>
                      <w:rPr>
                        <w:sz w:val="22"/>
                        <w:szCs w:val="22"/>
                      </w:rPr>
                      <w:fldChar w:fldCharType="begin"/>
                    </w:r>
                    <w:r>
                      <w:instrText>PAGE    \* MERGEFORMAT</w:instrText>
                    </w:r>
                    <w:r>
                      <w:rPr>
                        <w:sz w:val="22"/>
                        <w:szCs w:val="22"/>
                      </w:rPr>
                      <w:fldChar w:fldCharType="separate"/>
                    </w:r>
                    <w:r w:rsidR="00C53251" w:rsidRPr="00C53251">
                      <w:rPr>
                        <w:noProof/>
                        <w:sz w:val="16"/>
                        <w:szCs w:val="16"/>
                      </w:rPr>
                      <w:t>1</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51" w:rsidRDefault="00C53251" w:rsidP="001A00D6">
      <w:r>
        <w:separator/>
      </w:r>
    </w:p>
  </w:footnote>
  <w:footnote w:type="continuationSeparator" w:id="0">
    <w:p w:rsidR="00C53251" w:rsidRDefault="00C53251" w:rsidP="001A0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BCE666"/>
    <w:lvl w:ilvl="0">
      <w:start w:val="1"/>
      <w:numFmt w:val="upperRoman"/>
      <w:lvlText w:val="%1."/>
      <w:lvlJc w:val="right"/>
      <w:pPr>
        <w:tabs>
          <w:tab w:val="num" w:pos="0"/>
        </w:tabs>
        <w:ind w:left="0" w:firstLine="0"/>
      </w:pPr>
      <w:rPr>
        <w:sz w:val="18"/>
      </w:rPr>
    </w:lvl>
    <w:lvl w:ilvl="1">
      <w:start w:val="1"/>
      <w:numFmt w:val="none"/>
      <w:suff w:val="nothing"/>
      <w:lvlText w:val=""/>
      <w:lvlJc w:val="left"/>
      <w:pPr>
        <w:tabs>
          <w:tab w:val="num" w:pos="0"/>
        </w:tabs>
        <w:ind w:left="0" w:firstLine="0"/>
      </w:pPr>
      <w:rPr>
        <w:rFonts w:ascii="Wingdings 2" w:hAnsi="Wingdings 2" w:cs="Wingdings 2"/>
        <w:sz w:val="18"/>
      </w:rPr>
    </w:lvl>
    <w:lvl w:ilvl="2">
      <w:start w:val="1"/>
      <w:numFmt w:val="none"/>
      <w:suff w:val="nothing"/>
      <w:lvlText w:val=""/>
      <w:lvlJc w:val="left"/>
      <w:pPr>
        <w:tabs>
          <w:tab w:val="num" w:pos="0"/>
        </w:tabs>
        <w:ind w:left="0" w:firstLine="0"/>
      </w:pPr>
      <w:rPr>
        <w:rFonts w:ascii="StarSymbol" w:hAnsi="StarSymbol" w:cs="StarSymbol"/>
        <w:sz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F397E"/>
    <w:multiLevelType w:val="hybridMultilevel"/>
    <w:tmpl w:val="CC8A6060"/>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125E5FF2"/>
    <w:multiLevelType w:val="hybridMultilevel"/>
    <w:tmpl w:val="069005EA"/>
    <w:lvl w:ilvl="0" w:tplc="A9989E9A">
      <w:start w:val="1"/>
      <w:numFmt w:val="upperLetter"/>
      <w:lvlText w:val="%1."/>
      <w:lvlJc w:val="left"/>
      <w:pPr>
        <w:ind w:left="1113"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D5E70"/>
    <w:multiLevelType w:val="hybridMultilevel"/>
    <w:tmpl w:val="F57AFFDC"/>
    <w:lvl w:ilvl="0" w:tplc="66147D9A">
      <w:start w:val="6"/>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4A131F"/>
    <w:multiLevelType w:val="hybridMultilevel"/>
    <w:tmpl w:val="1CDA403E"/>
    <w:lvl w:ilvl="0" w:tplc="2D044D9A">
      <w:start w:val="1"/>
      <w:numFmt w:val="upperLetter"/>
      <w:lvlText w:val="%1."/>
      <w:lvlJc w:val="left"/>
      <w:pPr>
        <w:ind w:left="1113" w:hanging="405"/>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22F000EC"/>
    <w:multiLevelType w:val="hybridMultilevel"/>
    <w:tmpl w:val="04A6C6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142987"/>
    <w:multiLevelType w:val="hybridMultilevel"/>
    <w:tmpl w:val="A3569A28"/>
    <w:lvl w:ilvl="0" w:tplc="218C5DB6">
      <w:start w:val="3"/>
      <w:numFmt w:val="bullet"/>
      <w:lvlText w:val="-"/>
      <w:lvlJc w:val="left"/>
      <w:pPr>
        <w:ind w:left="1068" w:hanging="360"/>
      </w:pPr>
      <w:rPr>
        <w:rFonts w:ascii="Trebuchet MS" w:eastAsia="Times New Roman" w:hAnsi="Trebuchet MS" w:cs="TrebuchetMS-Bol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25E74B49"/>
    <w:multiLevelType w:val="hybridMultilevel"/>
    <w:tmpl w:val="76089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803775"/>
    <w:multiLevelType w:val="hybridMultilevel"/>
    <w:tmpl w:val="6400BE82"/>
    <w:lvl w:ilvl="0" w:tplc="FD1A7F26">
      <w:start w:val="5"/>
      <w:numFmt w:val="upp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E55AE8"/>
    <w:multiLevelType w:val="hybridMultilevel"/>
    <w:tmpl w:val="9CC84132"/>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2B9820D5"/>
    <w:multiLevelType w:val="hybridMultilevel"/>
    <w:tmpl w:val="2040A2B4"/>
    <w:lvl w:ilvl="0" w:tplc="7CD21008">
      <w:start w:val="1"/>
      <w:numFmt w:val="upperLetter"/>
      <w:lvlText w:val="%1."/>
      <w:lvlJc w:val="left"/>
      <w:pPr>
        <w:ind w:left="1113" w:hanging="405"/>
      </w:pPr>
      <w:rPr>
        <w:rFonts w:hint="default"/>
        <w:b/>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362278AA"/>
    <w:multiLevelType w:val="multilevel"/>
    <w:tmpl w:val="F5FC5700"/>
    <w:lvl w:ilvl="0">
      <w:start w:val="1"/>
      <w:numFmt w:val="upperLetter"/>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DC3803"/>
    <w:multiLevelType w:val="hybridMultilevel"/>
    <w:tmpl w:val="EAC40B86"/>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nsid w:val="3D7D2A5F"/>
    <w:multiLevelType w:val="hybridMultilevel"/>
    <w:tmpl w:val="74C87F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A51612"/>
    <w:multiLevelType w:val="hybridMultilevel"/>
    <w:tmpl w:val="DF30F722"/>
    <w:lvl w:ilvl="0" w:tplc="597A192E">
      <w:start w:val="5"/>
      <w:numFmt w:val="upp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3FD0E27"/>
    <w:multiLevelType w:val="hybridMultilevel"/>
    <w:tmpl w:val="A42EF508"/>
    <w:lvl w:ilvl="0" w:tplc="22AC9A80">
      <w:start w:val="3"/>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476A6B2F"/>
    <w:multiLevelType w:val="multilevel"/>
    <w:tmpl w:val="EF86A6C6"/>
    <w:lvl w:ilvl="0">
      <w:start w:val="1"/>
      <w:numFmt w:val="upperRoman"/>
      <w:lvlText w:val="%1."/>
      <w:lvlJc w:val="righ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B8041E0"/>
    <w:multiLevelType w:val="multilevel"/>
    <w:tmpl w:val="AA2CFF12"/>
    <w:lvl w:ilvl="0">
      <w:start w:val="1"/>
      <w:numFmt w:val="upperLetter"/>
      <w:lvlText w:val="%1."/>
      <w:lvlJc w:val="left"/>
      <w:pPr>
        <w:ind w:left="801"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2028F8"/>
    <w:multiLevelType w:val="hybridMultilevel"/>
    <w:tmpl w:val="F036D3DA"/>
    <w:lvl w:ilvl="0" w:tplc="B8CAA9E8">
      <w:start w:val="1"/>
      <w:numFmt w:val="upperLetter"/>
      <w:lvlText w:val="%1."/>
      <w:lvlJc w:val="left"/>
      <w:pPr>
        <w:ind w:left="801"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4D14B9"/>
    <w:multiLevelType w:val="hybridMultilevel"/>
    <w:tmpl w:val="62E6A9F2"/>
    <w:lvl w:ilvl="0" w:tplc="F6A25418">
      <w:start w:val="1"/>
      <w:numFmt w:val="upperLetter"/>
      <w:lvlText w:val="%1."/>
      <w:lvlJc w:val="left"/>
      <w:pPr>
        <w:ind w:left="801"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3537EC"/>
    <w:multiLevelType w:val="hybridMultilevel"/>
    <w:tmpl w:val="44F4BA12"/>
    <w:lvl w:ilvl="0" w:tplc="A4442D88">
      <w:start w:val="3"/>
      <w:numFmt w:val="bullet"/>
      <w:lvlText w:val="-"/>
      <w:lvlJc w:val="left"/>
      <w:pPr>
        <w:tabs>
          <w:tab w:val="num" w:pos="720"/>
        </w:tabs>
        <w:ind w:left="720" w:hanging="360"/>
      </w:pPr>
      <w:rPr>
        <w:rFonts w:ascii="TrebuchetMS-Bold" w:eastAsia="Times New Roman" w:hAnsi="TrebuchetMS-Bold" w:cs="TrebuchetMS-Bold" w:hint="default"/>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3A81596"/>
    <w:multiLevelType w:val="multilevel"/>
    <w:tmpl w:val="1146E5F0"/>
    <w:lvl w:ilvl="0">
      <w:start w:val="1"/>
      <w:numFmt w:val="upperRoman"/>
      <w:lvlText w:val="%1."/>
      <w:lvlJc w:val="right"/>
      <w:pPr>
        <w:tabs>
          <w:tab w:val="num" w:pos="1080"/>
        </w:tabs>
        <w:ind w:left="1080" w:hanging="720"/>
      </w:pPr>
      <w:rPr>
        <w:rFonts w:hint="default"/>
        <w:b/>
        <w:sz w:val="32"/>
        <w:szCs w:val="3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6DC7C4F"/>
    <w:multiLevelType w:val="hybridMultilevel"/>
    <w:tmpl w:val="1A70B412"/>
    <w:lvl w:ilvl="0" w:tplc="FC7268DC">
      <w:start w:val="5"/>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57231B67"/>
    <w:multiLevelType w:val="hybridMultilevel"/>
    <w:tmpl w:val="97B6B73A"/>
    <w:lvl w:ilvl="0" w:tplc="040C0005">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4">
    <w:nsid w:val="576D3743"/>
    <w:multiLevelType w:val="multilevel"/>
    <w:tmpl w:val="C7B890AC"/>
    <w:lvl w:ilvl="0">
      <w:start w:val="1"/>
      <w:numFmt w:val="upperRoman"/>
      <w:lvlText w:val="%1."/>
      <w:lvlJc w:val="right"/>
      <w:pPr>
        <w:tabs>
          <w:tab w:val="num" w:pos="1080"/>
        </w:tabs>
        <w:ind w:left="1080" w:hanging="720"/>
      </w:pPr>
      <w:rPr>
        <w:rFonts w:hint="default"/>
        <w:b/>
        <w:sz w:val="32"/>
        <w:szCs w:val="3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A941B50"/>
    <w:multiLevelType w:val="hybridMultilevel"/>
    <w:tmpl w:val="6382F22E"/>
    <w:lvl w:ilvl="0" w:tplc="2D044D9A">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B256620"/>
    <w:multiLevelType w:val="hybridMultilevel"/>
    <w:tmpl w:val="FA44B6C8"/>
    <w:lvl w:ilvl="0" w:tplc="D682B4EA">
      <w:numFmt w:val="bullet"/>
      <w:lvlText w:val="-"/>
      <w:lvlJc w:val="left"/>
      <w:pPr>
        <w:ind w:left="720" w:hanging="360"/>
      </w:pPr>
      <w:rPr>
        <w:rFonts w:ascii="Calibri Light" w:eastAsia="Times New Roman" w:hAnsi="Calibri Light" w:cs="TrebuchetMS-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AF6E57"/>
    <w:multiLevelType w:val="hybridMultilevel"/>
    <w:tmpl w:val="DEE4871E"/>
    <w:lvl w:ilvl="0" w:tplc="040C0015">
      <w:start w:val="1"/>
      <w:numFmt w:val="upperLetter"/>
      <w:lvlText w:val="%1."/>
      <w:lvlJc w:val="left"/>
      <w:pPr>
        <w:ind w:left="801"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41E17AA"/>
    <w:multiLevelType w:val="hybridMultilevel"/>
    <w:tmpl w:val="B994056C"/>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5234AAE"/>
    <w:multiLevelType w:val="hybridMultilevel"/>
    <w:tmpl w:val="81701148"/>
    <w:lvl w:ilvl="0" w:tplc="FC7268DC">
      <w:start w:val="5"/>
      <w:numFmt w:val="upp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7D93925"/>
    <w:multiLevelType w:val="hybridMultilevel"/>
    <w:tmpl w:val="36DC0BCA"/>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1">
    <w:nsid w:val="6E452241"/>
    <w:multiLevelType w:val="hybridMultilevel"/>
    <w:tmpl w:val="96A6FF0A"/>
    <w:lvl w:ilvl="0" w:tplc="FC7268DC">
      <w:start w:val="5"/>
      <w:numFmt w:val="upperLetter"/>
      <w:lvlText w:val="%1."/>
      <w:lvlJc w:val="left"/>
      <w:pPr>
        <w:ind w:left="2136"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2">
    <w:nsid w:val="70A24CA7"/>
    <w:multiLevelType w:val="multilevel"/>
    <w:tmpl w:val="D9A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715135"/>
    <w:multiLevelType w:val="hybridMultilevel"/>
    <w:tmpl w:val="26BA29BA"/>
    <w:lvl w:ilvl="0" w:tplc="526EBA12">
      <w:start w:val="1"/>
      <w:numFmt w:val="upperLetter"/>
      <w:lvlText w:val="%1."/>
      <w:lvlJc w:val="left"/>
      <w:pPr>
        <w:ind w:left="1113" w:hanging="4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0"/>
  </w:num>
  <w:num w:numId="3">
    <w:abstractNumId w:val="10"/>
  </w:num>
  <w:num w:numId="4">
    <w:abstractNumId w:val="3"/>
  </w:num>
  <w:num w:numId="5">
    <w:abstractNumId w:val="6"/>
  </w:num>
  <w:num w:numId="6">
    <w:abstractNumId w:val="15"/>
  </w:num>
  <w:num w:numId="7">
    <w:abstractNumId w:val="27"/>
  </w:num>
  <w:num w:numId="8">
    <w:abstractNumId w:val="25"/>
  </w:num>
  <w:num w:numId="9">
    <w:abstractNumId w:val="32"/>
  </w:num>
  <w:num w:numId="10">
    <w:abstractNumId w:val="26"/>
  </w:num>
  <w:num w:numId="11">
    <w:abstractNumId w:val="11"/>
  </w:num>
  <w:num w:numId="12">
    <w:abstractNumId w:val="17"/>
  </w:num>
  <w:num w:numId="13">
    <w:abstractNumId w:val="28"/>
  </w:num>
  <w:num w:numId="14">
    <w:abstractNumId w:val="22"/>
  </w:num>
  <w:num w:numId="15">
    <w:abstractNumId w:val="29"/>
  </w:num>
  <w:num w:numId="16">
    <w:abstractNumId w:val="31"/>
  </w:num>
  <w:num w:numId="17">
    <w:abstractNumId w:val="12"/>
  </w:num>
  <w:num w:numId="18">
    <w:abstractNumId w:val="1"/>
  </w:num>
  <w:num w:numId="19">
    <w:abstractNumId w:val="5"/>
  </w:num>
  <w:num w:numId="20">
    <w:abstractNumId w:val="13"/>
  </w:num>
  <w:num w:numId="21">
    <w:abstractNumId w:val="9"/>
  </w:num>
  <w:num w:numId="22">
    <w:abstractNumId w:val="0"/>
  </w:num>
  <w:num w:numId="23">
    <w:abstractNumId w:val="23"/>
  </w:num>
  <w:num w:numId="24">
    <w:abstractNumId w:val="30"/>
  </w:num>
  <w:num w:numId="25">
    <w:abstractNumId w:val="7"/>
  </w:num>
  <w:num w:numId="26">
    <w:abstractNumId w:val="4"/>
  </w:num>
  <w:num w:numId="27">
    <w:abstractNumId w:val="16"/>
  </w:num>
  <w:num w:numId="28">
    <w:abstractNumId w:val="2"/>
  </w:num>
  <w:num w:numId="29">
    <w:abstractNumId w:val="19"/>
  </w:num>
  <w:num w:numId="30">
    <w:abstractNumId w:val="8"/>
  </w:num>
  <w:num w:numId="31">
    <w:abstractNumId w:val="24"/>
  </w:num>
  <w:num w:numId="32">
    <w:abstractNumId w:val="33"/>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D6"/>
    <w:rsid w:val="0000652F"/>
    <w:rsid w:val="00010242"/>
    <w:rsid w:val="0001382B"/>
    <w:rsid w:val="00044830"/>
    <w:rsid w:val="00082BF4"/>
    <w:rsid w:val="00101AC8"/>
    <w:rsid w:val="00147081"/>
    <w:rsid w:val="00174878"/>
    <w:rsid w:val="001A00D6"/>
    <w:rsid w:val="001C61EF"/>
    <w:rsid w:val="00207A15"/>
    <w:rsid w:val="002568B0"/>
    <w:rsid w:val="002A2EDD"/>
    <w:rsid w:val="002D522E"/>
    <w:rsid w:val="002E78C2"/>
    <w:rsid w:val="00327E40"/>
    <w:rsid w:val="0033527C"/>
    <w:rsid w:val="00385385"/>
    <w:rsid w:val="003923AD"/>
    <w:rsid w:val="003A7BEF"/>
    <w:rsid w:val="004404FE"/>
    <w:rsid w:val="00466CA7"/>
    <w:rsid w:val="0048207A"/>
    <w:rsid w:val="004908B9"/>
    <w:rsid w:val="004977F1"/>
    <w:rsid w:val="004F737F"/>
    <w:rsid w:val="0051361A"/>
    <w:rsid w:val="00520D0B"/>
    <w:rsid w:val="00571EB9"/>
    <w:rsid w:val="005834D8"/>
    <w:rsid w:val="005C05EF"/>
    <w:rsid w:val="005D0473"/>
    <w:rsid w:val="005D44E9"/>
    <w:rsid w:val="0061057B"/>
    <w:rsid w:val="00612D07"/>
    <w:rsid w:val="00647BC4"/>
    <w:rsid w:val="00680378"/>
    <w:rsid w:val="0068097D"/>
    <w:rsid w:val="006911C2"/>
    <w:rsid w:val="006B726C"/>
    <w:rsid w:val="006F7611"/>
    <w:rsid w:val="006F7EFD"/>
    <w:rsid w:val="00772227"/>
    <w:rsid w:val="007D10E1"/>
    <w:rsid w:val="00800E47"/>
    <w:rsid w:val="00804D78"/>
    <w:rsid w:val="008158BA"/>
    <w:rsid w:val="00826FAC"/>
    <w:rsid w:val="008272FB"/>
    <w:rsid w:val="0083376C"/>
    <w:rsid w:val="008A6CD4"/>
    <w:rsid w:val="008E04B4"/>
    <w:rsid w:val="008E5A0D"/>
    <w:rsid w:val="0094099F"/>
    <w:rsid w:val="00977DB5"/>
    <w:rsid w:val="009C166C"/>
    <w:rsid w:val="009C7832"/>
    <w:rsid w:val="009E4512"/>
    <w:rsid w:val="00A048E3"/>
    <w:rsid w:val="00A16C20"/>
    <w:rsid w:val="00A16D93"/>
    <w:rsid w:val="00A74799"/>
    <w:rsid w:val="00A77C7D"/>
    <w:rsid w:val="00A91EC1"/>
    <w:rsid w:val="00AA77BD"/>
    <w:rsid w:val="00AB75BB"/>
    <w:rsid w:val="00AE64B3"/>
    <w:rsid w:val="00AF3E53"/>
    <w:rsid w:val="00B06DC5"/>
    <w:rsid w:val="00B370D8"/>
    <w:rsid w:val="00B42290"/>
    <w:rsid w:val="00B54C51"/>
    <w:rsid w:val="00B92564"/>
    <w:rsid w:val="00BD29F4"/>
    <w:rsid w:val="00BD350D"/>
    <w:rsid w:val="00C01327"/>
    <w:rsid w:val="00C308C1"/>
    <w:rsid w:val="00C5292B"/>
    <w:rsid w:val="00C53251"/>
    <w:rsid w:val="00CA3448"/>
    <w:rsid w:val="00CB7F0E"/>
    <w:rsid w:val="00CC0C2E"/>
    <w:rsid w:val="00CD121A"/>
    <w:rsid w:val="00D10DBD"/>
    <w:rsid w:val="00D23910"/>
    <w:rsid w:val="00D72115"/>
    <w:rsid w:val="00DA0766"/>
    <w:rsid w:val="00DE3032"/>
    <w:rsid w:val="00E01EE5"/>
    <w:rsid w:val="00E43DA6"/>
    <w:rsid w:val="00EA0BD1"/>
    <w:rsid w:val="00EA4D01"/>
    <w:rsid w:val="00F17B70"/>
    <w:rsid w:val="00F221FF"/>
    <w:rsid w:val="00F43961"/>
    <w:rsid w:val="00F60DC7"/>
    <w:rsid w:val="00FA42F2"/>
    <w:rsid w:val="00FB5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D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A00D6"/>
    <w:pPr>
      <w:keepNext/>
      <w:autoSpaceDE w:val="0"/>
      <w:autoSpaceDN w:val="0"/>
      <w:adjustRightInd w:val="0"/>
      <w:outlineLvl w:val="0"/>
    </w:pPr>
    <w:rPr>
      <w:rFonts w:ascii="TrebuchetMS-Bold" w:hAnsi="TrebuchetMS-Bold"/>
      <w:b/>
      <w:bCs/>
      <w:color w:val="000000"/>
      <w:sz w:val="28"/>
      <w:szCs w:val="32"/>
    </w:rPr>
  </w:style>
  <w:style w:type="paragraph" w:styleId="Titre2">
    <w:name w:val="heading 2"/>
    <w:basedOn w:val="Normal"/>
    <w:next w:val="Normal"/>
    <w:link w:val="Titre2Car"/>
    <w:uiPriority w:val="9"/>
    <w:semiHidden/>
    <w:unhideWhenUsed/>
    <w:qFormat/>
    <w:rsid w:val="001A00D6"/>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1A00D6"/>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1A00D6"/>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1A00D6"/>
    <w:pPr>
      <w:spacing w:before="240" w:after="60"/>
      <w:outlineLvl w:val="4"/>
    </w:pPr>
    <w:rPr>
      <w:rFonts w:ascii="Calibri" w:hAnsi="Calibri"/>
      <w:b/>
      <w:bCs/>
      <w:i/>
      <w:iCs/>
      <w:sz w:val="26"/>
      <w:szCs w:val="26"/>
    </w:rPr>
  </w:style>
  <w:style w:type="paragraph" w:styleId="Titre8">
    <w:name w:val="heading 8"/>
    <w:basedOn w:val="Normal"/>
    <w:next w:val="Normal"/>
    <w:link w:val="Titre8Car"/>
    <w:uiPriority w:val="9"/>
    <w:semiHidden/>
    <w:unhideWhenUsed/>
    <w:qFormat/>
    <w:rsid w:val="001A00D6"/>
    <w:pPr>
      <w:spacing w:before="240" w:after="60"/>
      <w:outlineLvl w:val="7"/>
    </w:pPr>
    <w:rPr>
      <w:rFonts w:ascii="Calibri"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A00D6"/>
    <w:rPr>
      <w:rFonts w:ascii="TrebuchetMS-Bold" w:eastAsia="Times New Roman" w:hAnsi="TrebuchetMS-Bold" w:cs="Times New Roman"/>
      <w:b/>
      <w:bCs/>
      <w:color w:val="000000"/>
      <w:sz w:val="28"/>
      <w:szCs w:val="32"/>
      <w:lang w:eastAsia="fr-FR"/>
    </w:rPr>
  </w:style>
  <w:style w:type="character" w:customStyle="1" w:styleId="Titre2Car">
    <w:name w:val="Titre 2 Car"/>
    <w:basedOn w:val="Policepardfaut"/>
    <w:link w:val="Titre2"/>
    <w:uiPriority w:val="9"/>
    <w:semiHidden/>
    <w:rsid w:val="001A00D6"/>
    <w:rPr>
      <w:rFonts w:ascii="Calibri Light" w:eastAsia="Times New Roman" w:hAnsi="Calibri Light" w:cs="Times New Roman"/>
      <w:b/>
      <w:bCs/>
      <w:i/>
      <w:iCs/>
      <w:sz w:val="28"/>
      <w:szCs w:val="28"/>
      <w:lang w:eastAsia="fr-FR"/>
    </w:rPr>
  </w:style>
  <w:style w:type="character" w:customStyle="1" w:styleId="Titre3Car">
    <w:name w:val="Titre 3 Car"/>
    <w:basedOn w:val="Policepardfaut"/>
    <w:link w:val="Titre3"/>
    <w:uiPriority w:val="9"/>
    <w:semiHidden/>
    <w:rsid w:val="001A00D6"/>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uiPriority w:val="9"/>
    <w:semiHidden/>
    <w:rsid w:val="001A00D6"/>
    <w:rPr>
      <w:rFonts w:ascii="Calibri" w:eastAsia="Times New Roman" w:hAnsi="Calibri" w:cs="Times New Roman"/>
      <w:b/>
      <w:bCs/>
      <w:sz w:val="28"/>
      <w:szCs w:val="28"/>
      <w:lang w:eastAsia="fr-FR"/>
    </w:rPr>
  </w:style>
  <w:style w:type="character" w:customStyle="1" w:styleId="Titre5Car">
    <w:name w:val="Titre 5 Car"/>
    <w:basedOn w:val="Policepardfaut"/>
    <w:link w:val="Titre5"/>
    <w:uiPriority w:val="9"/>
    <w:semiHidden/>
    <w:rsid w:val="001A00D6"/>
    <w:rPr>
      <w:rFonts w:ascii="Calibri" w:eastAsia="Times New Roman" w:hAnsi="Calibri" w:cs="Times New Roman"/>
      <w:b/>
      <w:bCs/>
      <w:i/>
      <w:iCs/>
      <w:sz w:val="26"/>
      <w:szCs w:val="26"/>
      <w:lang w:eastAsia="fr-FR"/>
    </w:rPr>
  </w:style>
  <w:style w:type="character" w:customStyle="1" w:styleId="Titre8Car">
    <w:name w:val="Titre 8 Car"/>
    <w:basedOn w:val="Policepardfaut"/>
    <w:link w:val="Titre8"/>
    <w:uiPriority w:val="9"/>
    <w:semiHidden/>
    <w:rsid w:val="001A00D6"/>
    <w:rPr>
      <w:rFonts w:ascii="Calibri" w:eastAsia="Times New Roman" w:hAnsi="Calibri" w:cs="Times New Roman"/>
      <w:i/>
      <w:iCs/>
      <w:sz w:val="24"/>
      <w:szCs w:val="24"/>
      <w:lang w:eastAsia="fr-FR"/>
    </w:rPr>
  </w:style>
  <w:style w:type="paragraph" w:styleId="Corpsdetexte2">
    <w:name w:val="Body Text 2"/>
    <w:basedOn w:val="Normal"/>
    <w:link w:val="Corpsdetexte2Car"/>
    <w:semiHidden/>
    <w:rsid w:val="001A00D6"/>
    <w:pPr>
      <w:autoSpaceDE w:val="0"/>
      <w:autoSpaceDN w:val="0"/>
      <w:adjustRightInd w:val="0"/>
      <w:jc w:val="both"/>
    </w:pPr>
    <w:rPr>
      <w:rFonts w:ascii="TrebuchetMS" w:hAnsi="TrebuchetMS"/>
      <w:color w:val="000000"/>
      <w:lang w:eastAsia="en-US"/>
    </w:rPr>
  </w:style>
  <w:style w:type="character" w:customStyle="1" w:styleId="Corpsdetexte2Car">
    <w:name w:val="Corps de texte 2 Car"/>
    <w:basedOn w:val="Policepardfaut"/>
    <w:link w:val="Corpsdetexte2"/>
    <w:semiHidden/>
    <w:rsid w:val="001A00D6"/>
    <w:rPr>
      <w:rFonts w:ascii="TrebuchetMS" w:eastAsia="Times New Roman" w:hAnsi="TrebuchetMS" w:cs="Times New Roman"/>
      <w:color w:val="000000"/>
      <w:sz w:val="24"/>
      <w:szCs w:val="24"/>
    </w:rPr>
  </w:style>
  <w:style w:type="paragraph" w:styleId="Corpsdetexte">
    <w:name w:val="Body Text"/>
    <w:basedOn w:val="Normal"/>
    <w:link w:val="CorpsdetexteCar"/>
    <w:semiHidden/>
    <w:rsid w:val="001A00D6"/>
    <w:pPr>
      <w:autoSpaceDE w:val="0"/>
      <w:autoSpaceDN w:val="0"/>
      <w:adjustRightInd w:val="0"/>
    </w:pPr>
    <w:rPr>
      <w:rFonts w:ascii="TrebuchetMS-Bold" w:hAnsi="TrebuchetMS-Bold"/>
      <w:b/>
      <w:bCs/>
      <w:color w:val="000000"/>
      <w:lang w:eastAsia="en-US"/>
    </w:rPr>
  </w:style>
  <w:style w:type="character" w:customStyle="1" w:styleId="CorpsdetexteCar">
    <w:name w:val="Corps de texte Car"/>
    <w:basedOn w:val="Policepardfaut"/>
    <w:link w:val="Corpsdetexte"/>
    <w:semiHidden/>
    <w:rsid w:val="001A00D6"/>
    <w:rPr>
      <w:rFonts w:ascii="TrebuchetMS-Bold" w:eastAsia="Times New Roman" w:hAnsi="TrebuchetMS-Bold" w:cs="Times New Roman"/>
      <w:b/>
      <w:bCs/>
      <w:color w:val="000000"/>
      <w:sz w:val="24"/>
      <w:szCs w:val="24"/>
    </w:rPr>
  </w:style>
  <w:style w:type="paragraph" w:styleId="Corpsdetexte3">
    <w:name w:val="Body Text 3"/>
    <w:basedOn w:val="Normal"/>
    <w:link w:val="Corpsdetexte3Car"/>
    <w:semiHidden/>
    <w:rsid w:val="001A00D6"/>
    <w:pPr>
      <w:autoSpaceDE w:val="0"/>
      <w:autoSpaceDN w:val="0"/>
      <w:adjustRightInd w:val="0"/>
      <w:jc w:val="both"/>
    </w:pPr>
    <w:rPr>
      <w:rFonts w:ascii="ArialMT" w:hAnsi="ArialMT"/>
      <w:color w:val="000000"/>
      <w:sz w:val="20"/>
      <w:szCs w:val="20"/>
    </w:rPr>
  </w:style>
  <w:style w:type="character" w:customStyle="1" w:styleId="Corpsdetexte3Car">
    <w:name w:val="Corps de texte 3 Car"/>
    <w:basedOn w:val="Policepardfaut"/>
    <w:link w:val="Corpsdetexte3"/>
    <w:semiHidden/>
    <w:rsid w:val="001A00D6"/>
    <w:rPr>
      <w:rFonts w:ascii="ArialMT" w:eastAsia="Times New Roman" w:hAnsi="ArialMT" w:cs="Times New Roman"/>
      <w:color w:val="000000"/>
      <w:sz w:val="20"/>
      <w:szCs w:val="20"/>
      <w:lang w:eastAsia="fr-FR"/>
    </w:rPr>
  </w:style>
  <w:style w:type="paragraph" w:styleId="En-tte">
    <w:name w:val="header"/>
    <w:basedOn w:val="Normal"/>
    <w:link w:val="En-tteCar"/>
    <w:uiPriority w:val="99"/>
    <w:unhideWhenUsed/>
    <w:rsid w:val="001A00D6"/>
    <w:pPr>
      <w:tabs>
        <w:tab w:val="center" w:pos="4536"/>
        <w:tab w:val="right" w:pos="9072"/>
      </w:tabs>
    </w:pPr>
  </w:style>
  <w:style w:type="character" w:customStyle="1" w:styleId="En-tteCar">
    <w:name w:val="En-tête Car"/>
    <w:basedOn w:val="Policepardfaut"/>
    <w:link w:val="En-tte"/>
    <w:uiPriority w:val="99"/>
    <w:rsid w:val="001A00D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A00D6"/>
    <w:pPr>
      <w:tabs>
        <w:tab w:val="center" w:pos="4536"/>
        <w:tab w:val="right" w:pos="9072"/>
      </w:tabs>
    </w:pPr>
  </w:style>
  <w:style w:type="character" w:customStyle="1" w:styleId="PieddepageCar">
    <w:name w:val="Pied de page Car"/>
    <w:basedOn w:val="Policepardfaut"/>
    <w:link w:val="Pieddepage"/>
    <w:uiPriority w:val="99"/>
    <w:rsid w:val="001A00D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A00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00D6"/>
    <w:rPr>
      <w:rFonts w:ascii="Segoe UI" w:eastAsia="Times New Roman" w:hAnsi="Segoe UI" w:cs="Segoe UI"/>
      <w:sz w:val="18"/>
      <w:szCs w:val="18"/>
      <w:lang w:eastAsia="fr-FR"/>
    </w:rPr>
  </w:style>
  <w:style w:type="character" w:styleId="lev">
    <w:name w:val="Strong"/>
    <w:uiPriority w:val="22"/>
    <w:qFormat/>
    <w:rsid w:val="001A00D6"/>
    <w:rPr>
      <w:b/>
      <w:bCs/>
    </w:rPr>
  </w:style>
  <w:style w:type="character" w:styleId="Accentuation">
    <w:name w:val="Emphasis"/>
    <w:uiPriority w:val="20"/>
    <w:qFormat/>
    <w:rsid w:val="001A00D6"/>
    <w:rPr>
      <w:i/>
      <w:iCs/>
    </w:rPr>
  </w:style>
  <w:style w:type="character" w:styleId="Lienhypertexte">
    <w:name w:val="Hyperlink"/>
    <w:uiPriority w:val="99"/>
    <w:unhideWhenUsed/>
    <w:rsid w:val="001A00D6"/>
    <w:rPr>
      <w:color w:val="0563C1"/>
      <w:u w:val="single"/>
    </w:rPr>
  </w:style>
  <w:style w:type="paragraph" w:styleId="Paragraphedeliste">
    <w:name w:val="List Paragraph"/>
    <w:basedOn w:val="Normal"/>
    <w:uiPriority w:val="34"/>
    <w:qFormat/>
    <w:rsid w:val="001A00D6"/>
    <w:pPr>
      <w:ind w:left="720"/>
      <w:contextualSpacing/>
    </w:pPr>
  </w:style>
  <w:style w:type="paragraph" w:styleId="NormalWeb">
    <w:name w:val="Normal (Web)"/>
    <w:basedOn w:val="Normal"/>
    <w:rsid w:val="001A00D6"/>
    <w:pPr>
      <w:suppressAutoHyphens/>
      <w:spacing w:before="100" w:after="100"/>
    </w:pPr>
  </w:style>
  <w:style w:type="character" w:customStyle="1" w:styleId="WW8Num6z3">
    <w:name w:val="WW8Num6z3"/>
    <w:rsid w:val="00A91EC1"/>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D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A00D6"/>
    <w:pPr>
      <w:keepNext/>
      <w:autoSpaceDE w:val="0"/>
      <w:autoSpaceDN w:val="0"/>
      <w:adjustRightInd w:val="0"/>
      <w:outlineLvl w:val="0"/>
    </w:pPr>
    <w:rPr>
      <w:rFonts w:ascii="TrebuchetMS-Bold" w:hAnsi="TrebuchetMS-Bold"/>
      <w:b/>
      <w:bCs/>
      <w:color w:val="000000"/>
      <w:sz w:val="28"/>
      <w:szCs w:val="32"/>
    </w:rPr>
  </w:style>
  <w:style w:type="paragraph" w:styleId="Titre2">
    <w:name w:val="heading 2"/>
    <w:basedOn w:val="Normal"/>
    <w:next w:val="Normal"/>
    <w:link w:val="Titre2Car"/>
    <w:uiPriority w:val="9"/>
    <w:semiHidden/>
    <w:unhideWhenUsed/>
    <w:qFormat/>
    <w:rsid w:val="001A00D6"/>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1A00D6"/>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1A00D6"/>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1A00D6"/>
    <w:pPr>
      <w:spacing w:before="240" w:after="60"/>
      <w:outlineLvl w:val="4"/>
    </w:pPr>
    <w:rPr>
      <w:rFonts w:ascii="Calibri" w:hAnsi="Calibri"/>
      <w:b/>
      <w:bCs/>
      <w:i/>
      <w:iCs/>
      <w:sz w:val="26"/>
      <w:szCs w:val="26"/>
    </w:rPr>
  </w:style>
  <w:style w:type="paragraph" w:styleId="Titre8">
    <w:name w:val="heading 8"/>
    <w:basedOn w:val="Normal"/>
    <w:next w:val="Normal"/>
    <w:link w:val="Titre8Car"/>
    <w:uiPriority w:val="9"/>
    <w:semiHidden/>
    <w:unhideWhenUsed/>
    <w:qFormat/>
    <w:rsid w:val="001A00D6"/>
    <w:pPr>
      <w:spacing w:before="240" w:after="60"/>
      <w:outlineLvl w:val="7"/>
    </w:pPr>
    <w:rPr>
      <w:rFonts w:ascii="Calibri"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A00D6"/>
    <w:rPr>
      <w:rFonts w:ascii="TrebuchetMS-Bold" w:eastAsia="Times New Roman" w:hAnsi="TrebuchetMS-Bold" w:cs="Times New Roman"/>
      <w:b/>
      <w:bCs/>
      <w:color w:val="000000"/>
      <w:sz w:val="28"/>
      <w:szCs w:val="32"/>
      <w:lang w:eastAsia="fr-FR"/>
    </w:rPr>
  </w:style>
  <w:style w:type="character" w:customStyle="1" w:styleId="Titre2Car">
    <w:name w:val="Titre 2 Car"/>
    <w:basedOn w:val="Policepardfaut"/>
    <w:link w:val="Titre2"/>
    <w:uiPriority w:val="9"/>
    <w:semiHidden/>
    <w:rsid w:val="001A00D6"/>
    <w:rPr>
      <w:rFonts w:ascii="Calibri Light" w:eastAsia="Times New Roman" w:hAnsi="Calibri Light" w:cs="Times New Roman"/>
      <w:b/>
      <w:bCs/>
      <w:i/>
      <w:iCs/>
      <w:sz w:val="28"/>
      <w:szCs w:val="28"/>
      <w:lang w:eastAsia="fr-FR"/>
    </w:rPr>
  </w:style>
  <w:style w:type="character" w:customStyle="1" w:styleId="Titre3Car">
    <w:name w:val="Titre 3 Car"/>
    <w:basedOn w:val="Policepardfaut"/>
    <w:link w:val="Titre3"/>
    <w:uiPriority w:val="9"/>
    <w:semiHidden/>
    <w:rsid w:val="001A00D6"/>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uiPriority w:val="9"/>
    <w:semiHidden/>
    <w:rsid w:val="001A00D6"/>
    <w:rPr>
      <w:rFonts w:ascii="Calibri" w:eastAsia="Times New Roman" w:hAnsi="Calibri" w:cs="Times New Roman"/>
      <w:b/>
      <w:bCs/>
      <w:sz w:val="28"/>
      <w:szCs w:val="28"/>
      <w:lang w:eastAsia="fr-FR"/>
    </w:rPr>
  </w:style>
  <w:style w:type="character" w:customStyle="1" w:styleId="Titre5Car">
    <w:name w:val="Titre 5 Car"/>
    <w:basedOn w:val="Policepardfaut"/>
    <w:link w:val="Titre5"/>
    <w:uiPriority w:val="9"/>
    <w:semiHidden/>
    <w:rsid w:val="001A00D6"/>
    <w:rPr>
      <w:rFonts w:ascii="Calibri" w:eastAsia="Times New Roman" w:hAnsi="Calibri" w:cs="Times New Roman"/>
      <w:b/>
      <w:bCs/>
      <w:i/>
      <w:iCs/>
      <w:sz w:val="26"/>
      <w:szCs w:val="26"/>
      <w:lang w:eastAsia="fr-FR"/>
    </w:rPr>
  </w:style>
  <w:style w:type="character" w:customStyle="1" w:styleId="Titre8Car">
    <w:name w:val="Titre 8 Car"/>
    <w:basedOn w:val="Policepardfaut"/>
    <w:link w:val="Titre8"/>
    <w:uiPriority w:val="9"/>
    <w:semiHidden/>
    <w:rsid w:val="001A00D6"/>
    <w:rPr>
      <w:rFonts w:ascii="Calibri" w:eastAsia="Times New Roman" w:hAnsi="Calibri" w:cs="Times New Roman"/>
      <w:i/>
      <w:iCs/>
      <w:sz w:val="24"/>
      <w:szCs w:val="24"/>
      <w:lang w:eastAsia="fr-FR"/>
    </w:rPr>
  </w:style>
  <w:style w:type="paragraph" w:styleId="Corpsdetexte2">
    <w:name w:val="Body Text 2"/>
    <w:basedOn w:val="Normal"/>
    <w:link w:val="Corpsdetexte2Car"/>
    <w:semiHidden/>
    <w:rsid w:val="001A00D6"/>
    <w:pPr>
      <w:autoSpaceDE w:val="0"/>
      <w:autoSpaceDN w:val="0"/>
      <w:adjustRightInd w:val="0"/>
      <w:jc w:val="both"/>
    </w:pPr>
    <w:rPr>
      <w:rFonts w:ascii="TrebuchetMS" w:hAnsi="TrebuchetMS"/>
      <w:color w:val="000000"/>
      <w:lang w:eastAsia="en-US"/>
    </w:rPr>
  </w:style>
  <w:style w:type="character" w:customStyle="1" w:styleId="Corpsdetexte2Car">
    <w:name w:val="Corps de texte 2 Car"/>
    <w:basedOn w:val="Policepardfaut"/>
    <w:link w:val="Corpsdetexte2"/>
    <w:semiHidden/>
    <w:rsid w:val="001A00D6"/>
    <w:rPr>
      <w:rFonts w:ascii="TrebuchetMS" w:eastAsia="Times New Roman" w:hAnsi="TrebuchetMS" w:cs="Times New Roman"/>
      <w:color w:val="000000"/>
      <w:sz w:val="24"/>
      <w:szCs w:val="24"/>
    </w:rPr>
  </w:style>
  <w:style w:type="paragraph" w:styleId="Corpsdetexte">
    <w:name w:val="Body Text"/>
    <w:basedOn w:val="Normal"/>
    <w:link w:val="CorpsdetexteCar"/>
    <w:semiHidden/>
    <w:rsid w:val="001A00D6"/>
    <w:pPr>
      <w:autoSpaceDE w:val="0"/>
      <w:autoSpaceDN w:val="0"/>
      <w:adjustRightInd w:val="0"/>
    </w:pPr>
    <w:rPr>
      <w:rFonts w:ascii="TrebuchetMS-Bold" w:hAnsi="TrebuchetMS-Bold"/>
      <w:b/>
      <w:bCs/>
      <w:color w:val="000000"/>
      <w:lang w:eastAsia="en-US"/>
    </w:rPr>
  </w:style>
  <w:style w:type="character" w:customStyle="1" w:styleId="CorpsdetexteCar">
    <w:name w:val="Corps de texte Car"/>
    <w:basedOn w:val="Policepardfaut"/>
    <w:link w:val="Corpsdetexte"/>
    <w:semiHidden/>
    <w:rsid w:val="001A00D6"/>
    <w:rPr>
      <w:rFonts w:ascii="TrebuchetMS-Bold" w:eastAsia="Times New Roman" w:hAnsi="TrebuchetMS-Bold" w:cs="Times New Roman"/>
      <w:b/>
      <w:bCs/>
      <w:color w:val="000000"/>
      <w:sz w:val="24"/>
      <w:szCs w:val="24"/>
    </w:rPr>
  </w:style>
  <w:style w:type="paragraph" w:styleId="Corpsdetexte3">
    <w:name w:val="Body Text 3"/>
    <w:basedOn w:val="Normal"/>
    <w:link w:val="Corpsdetexte3Car"/>
    <w:semiHidden/>
    <w:rsid w:val="001A00D6"/>
    <w:pPr>
      <w:autoSpaceDE w:val="0"/>
      <w:autoSpaceDN w:val="0"/>
      <w:adjustRightInd w:val="0"/>
      <w:jc w:val="both"/>
    </w:pPr>
    <w:rPr>
      <w:rFonts w:ascii="ArialMT" w:hAnsi="ArialMT"/>
      <w:color w:val="000000"/>
      <w:sz w:val="20"/>
      <w:szCs w:val="20"/>
    </w:rPr>
  </w:style>
  <w:style w:type="character" w:customStyle="1" w:styleId="Corpsdetexte3Car">
    <w:name w:val="Corps de texte 3 Car"/>
    <w:basedOn w:val="Policepardfaut"/>
    <w:link w:val="Corpsdetexte3"/>
    <w:semiHidden/>
    <w:rsid w:val="001A00D6"/>
    <w:rPr>
      <w:rFonts w:ascii="ArialMT" w:eastAsia="Times New Roman" w:hAnsi="ArialMT" w:cs="Times New Roman"/>
      <w:color w:val="000000"/>
      <w:sz w:val="20"/>
      <w:szCs w:val="20"/>
      <w:lang w:eastAsia="fr-FR"/>
    </w:rPr>
  </w:style>
  <w:style w:type="paragraph" w:styleId="En-tte">
    <w:name w:val="header"/>
    <w:basedOn w:val="Normal"/>
    <w:link w:val="En-tteCar"/>
    <w:uiPriority w:val="99"/>
    <w:unhideWhenUsed/>
    <w:rsid w:val="001A00D6"/>
    <w:pPr>
      <w:tabs>
        <w:tab w:val="center" w:pos="4536"/>
        <w:tab w:val="right" w:pos="9072"/>
      </w:tabs>
    </w:pPr>
  </w:style>
  <w:style w:type="character" w:customStyle="1" w:styleId="En-tteCar">
    <w:name w:val="En-tête Car"/>
    <w:basedOn w:val="Policepardfaut"/>
    <w:link w:val="En-tte"/>
    <w:uiPriority w:val="99"/>
    <w:rsid w:val="001A00D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A00D6"/>
    <w:pPr>
      <w:tabs>
        <w:tab w:val="center" w:pos="4536"/>
        <w:tab w:val="right" w:pos="9072"/>
      </w:tabs>
    </w:pPr>
  </w:style>
  <w:style w:type="character" w:customStyle="1" w:styleId="PieddepageCar">
    <w:name w:val="Pied de page Car"/>
    <w:basedOn w:val="Policepardfaut"/>
    <w:link w:val="Pieddepage"/>
    <w:uiPriority w:val="99"/>
    <w:rsid w:val="001A00D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A00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00D6"/>
    <w:rPr>
      <w:rFonts w:ascii="Segoe UI" w:eastAsia="Times New Roman" w:hAnsi="Segoe UI" w:cs="Segoe UI"/>
      <w:sz w:val="18"/>
      <w:szCs w:val="18"/>
      <w:lang w:eastAsia="fr-FR"/>
    </w:rPr>
  </w:style>
  <w:style w:type="character" w:styleId="lev">
    <w:name w:val="Strong"/>
    <w:uiPriority w:val="22"/>
    <w:qFormat/>
    <w:rsid w:val="001A00D6"/>
    <w:rPr>
      <w:b/>
      <w:bCs/>
    </w:rPr>
  </w:style>
  <w:style w:type="character" w:styleId="Accentuation">
    <w:name w:val="Emphasis"/>
    <w:uiPriority w:val="20"/>
    <w:qFormat/>
    <w:rsid w:val="001A00D6"/>
    <w:rPr>
      <w:i/>
      <w:iCs/>
    </w:rPr>
  </w:style>
  <w:style w:type="character" w:styleId="Lienhypertexte">
    <w:name w:val="Hyperlink"/>
    <w:uiPriority w:val="99"/>
    <w:unhideWhenUsed/>
    <w:rsid w:val="001A00D6"/>
    <w:rPr>
      <w:color w:val="0563C1"/>
      <w:u w:val="single"/>
    </w:rPr>
  </w:style>
  <w:style w:type="paragraph" w:styleId="Paragraphedeliste">
    <w:name w:val="List Paragraph"/>
    <w:basedOn w:val="Normal"/>
    <w:uiPriority w:val="34"/>
    <w:qFormat/>
    <w:rsid w:val="001A00D6"/>
    <w:pPr>
      <w:ind w:left="720"/>
      <w:contextualSpacing/>
    </w:pPr>
  </w:style>
  <w:style w:type="paragraph" w:styleId="NormalWeb">
    <w:name w:val="Normal (Web)"/>
    <w:basedOn w:val="Normal"/>
    <w:rsid w:val="001A00D6"/>
    <w:pPr>
      <w:suppressAutoHyphens/>
      <w:spacing w:before="100" w:after="100"/>
    </w:pPr>
  </w:style>
  <w:style w:type="character" w:customStyle="1" w:styleId="WW8Num6z3">
    <w:name w:val="WW8Num6z3"/>
    <w:rsid w:val="00A91EC1"/>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nig.gouv.fr/wp-content/uploads/2014/10/141002_Standard_CNIG_PLU_diffusio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nig.gouv.fr/?page_id=27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onemediterranee.eaufrance.fr/docs/sdage2016/docs-officiels/20151221-SDAGE-RMed-2016-202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ussesaigoualcevennes.fr/contrat-de-ruralit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C5E9A-9C8E-427C-85CF-73D5B545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19221</Words>
  <Characters>105718</Characters>
  <Application>Microsoft Office Word</Application>
  <DocSecurity>0</DocSecurity>
  <Lines>880</Lines>
  <Paragraphs>249</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        </vt:lpstr>
      <vt:lpstr>VII. Propriété des études et documents……………………………………….………………..…………………p.36</vt:lpstr>
      <vt:lpstr>        </vt:lpstr>
      <vt:lpstr>    Le nouveau SAGE révisé des Gardons a été adopté par la Commission locale de l’ea</vt:lpstr>
      <vt:lpstr>    Un contrat de rivière a été renouvelé. </vt:lpstr>
      <vt:lpstr>    Le PAPI 2 (Plan d’Action de Prévention contre les Inondations) se terminant, un </vt:lpstr>
      <vt:lpstr>    </vt:lpstr>
    </vt:vector>
  </TitlesOfParts>
  <Company/>
  <LinksUpToDate>false</LinksUpToDate>
  <CharactersWithSpaces>124690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Utilisateur</cp:lastModifiedBy>
  <cp:revision>2</cp:revision>
  <cp:lastPrinted>2018-06-22T14:18:00Z</cp:lastPrinted>
  <dcterms:created xsi:type="dcterms:W3CDTF">2018-09-11T14:28:00Z</dcterms:created>
  <dcterms:modified xsi:type="dcterms:W3CDTF">2018-09-11T14:28:00Z</dcterms:modified>
</cp:coreProperties>
</file>